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5AEF5" w14:textId="77777777" w:rsidR="002700EB" w:rsidRPr="002700EB" w:rsidRDefault="002700EB" w:rsidP="002700EB">
      <w:pPr>
        <w:spacing w:line="276" w:lineRule="auto"/>
        <w:jc w:val="center"/>
        <w:rPr>
          <w:rFonts w:asciiTheme="minorHAnsi" w:hAnsiTheme="minorHAnsi" w:cstheme="minorHAnsi"/>
          <w:b/>
          <w:bCs/>
          <w:szCs w:val="28"/>
        </w:rPr>
      </w:pPr>
      <w:r w:rsidRPr="002700EB">
        <w:rPr>
          <w:rFonts w:asciiTheme="minorHAnsi" w:hAnsiTheme="minorHAnsi" w:cstheme="minorHAnsi"/>
          <w:b/>
          <w:bCs/>
          <w:szCs w:val="28"/>
        </w:rPr>
        <w:t>Maranatha Bible Church 2020</w:t>
      </w:r>
    </w:p>
    <w:p w14:paraId="29E5AB59" w14:textId="10CBEF39" w:rsidR="002700EB" w:rsidRPr="002700EB" w:rsidRDefault="002700EB" w:rsidP="002700EB">
      <w:pPr>
        <w:spacing w:line="276" w:lineRule="auto"/>
        <w:jc w:val="center"/>
        <w:rPr>
          <w:rFonts w:asciiTheme="minorHAnsi" w:hAnsiTheme="minorHAnsi" w:cstheme="minorHAnsi"/>
          <w:b/>
          <w:bCs/>
          <w:szCs w:val="28"/>
        </w:rPr>
      </w:pPr>
      <w:r w:rsidRPr="002700EB">
        <w:rPr>
          <w:rFonts w:asciiTheme="minorHAnsi" w:hAnsiTheme="minorHAnsi" w:cstheme="minorHAnsi"/>
          <w:b/>
          <w:bCs/>
          <w:szCs w:val="28"/>
        </w:rPr>
        <w:t xml:space="preserve">Equipping Hour: </w:t>
      </w:r>
      <w:r w:rsidRPr="00820ADB">
        <w:rPr>
          <w:rFonts w:asciiTheme="minorHAnsi" w:hAnsiTheme="minorHAnsi" w:cstheme="minorHAnsi"/>
          <w:b/>
          <w:bCs/>
          <w:szCs w:val="28"/>
        </w:rPr>
        <w:t>Systematic Theology</w:t>
      </w:r>
    </w:p>
    <w:p w14:paraId="6AEB2D9A" w14:textId="288E3FC4" w:rsidR="002700EB" w:rsidRPr="00820ADB" w:rsidRDefault="002700EB" w:rsidP="002700EB">
      <w:pPr>
        <w:spacing w:line="276" w:lineRule="auto"/>
        <w:jc w:val="center"/>
        <w:rPr>
          <w:rFonts w:asciiTheme="minorHAnsi" w:hAnsiTheme="minorHAnsi" w:cstheme="minorHAnsi"/>
          <w:b/>
          <w:bCs/>
          <w:szCs w:val="28"/>
        </w:rPr>
      </w:pPr>
      <w:r w:rsidRPr="002700EB">
        <w:rPr>
          <w:rFonts w:asciiTheme="minorHAnsi" w:hAnsiTheme="minorHAnsi" w:cstheme="minorHAnsi"/>
          <w:b/>
          <w:bCs/>
          <w:szCs w:val="28"/>
        </w:rPr>
        <w:t xml:space="preserve">Week </w:t>
      </w:r>
      <w:r w:rsidRPr="00820ADB">
        <w:rPr>
          <w:rFonts w:asciiTheme="minorHAnsi" w:hAnsiTheme="minorHAnsi" w:cstheme="minorHAnsi"/>
          <w:b/>
          <w:bCs/>
          <w:szCs w:val="28"/>
        </w:rPr>
        <w:t>1: Introduction to Systematic Theology and Theology Proper (The Doctrine of God)</w:t>
      </w:r>
    </w:p>
    <w:p w14:paraId="7430F873" w14:textId="73655F0F" w:rsidR="000747A2" w:rsidRPr="00820ADB" w:rsidRDefault="00FF5139" w:rsidP="000747A2">
      <w:pPr>
        <w:spacing w:line="276" w:lineRule="auto"/>
        <w:rPr>
          <w:rFonts w:asciiTheme="minorHAnsi" w:hAnsiTheme="minorHAnsi" w:cstheme="minorHAnsi"/>
          <w:szCs w:val="28"/>
        </w:rPr>
      </w:pPr>
      <w:r w:rsidRPr="00820ADB">
        <w:rPr>
          <w:rFonts w:asciiTheme="minorHAnsi" w:hAnsiTheme="minorHAnsi" w:cstheme="minorHAnsi"/>
          <w:b/>
          <w:bCs/>
          <w:szCs w:val="28"/>
        </w:rPr>
        <w:t>Introduction</w:t>
      </w:r>
    </w:p>
    <w:p w14:paraId="12FCB46B" w14:textId="1CD29ADA" w:rsidR="00FF5139" w:rsidRPr="00820ADB" w:rsidRDefault="00FF5139" w:rsidP="000747A2">
      <w:pPr>
        <w:spacing w:line="276" w:lineRule="auto"/>
        <w:rPr>
          <w:rFonts w:asciiTheme="minorHAnsi" w:hAnsiTheme="minorHAnsi" w:cstheme="minorHAnsi"/>
          <w:sz w:val="24"/>
          <w:szCs w:val="24"/>
        </w:rPr>
      </w:pPr>
      <w:r w:rsidRPr="00820ADB">
        <w:rPr>
          <w:rFonts w:asciiTheme="minorHAnsi" w:hAnsiTheme="minorHAnsi" w:cstheme="minorHAnsi"/>
          <w:b/>
          <w:bCs/>
          <w:sz w:val="24"/>
          <w:szCs w:val="24"/>
        </w:rPr>
        <w:t>The purpose of this class</w:t>
      </w:r>
    </w:p>
    <w:p w14:paraId="6F23D510" w14:textId="68B66BBE" w:rsidR="00FA204C" w:rsidRPr="00820ADB" w:rsidRDefault="00C302D1" w:rsidP="000747A2">
      <w:pPr>
        <w:spacing w:line="276" w:lineRule="auto"/>
        <w:rPr>
          <w:rFonts w:asciiTheme="minorHAnsi" w:hAnsiTheme="minorHAnsi" w:cstheme="minorHAnsi"/>
          <w:sz w:val="24"/>
          <w:szCs w:val="24"/>
        </w:rPr>
      </w:pPr>
      <w:r w:rsidRPr="00820ADB">
        <w:rPr>
          <w:rFonts w:asciiTheme="minorHAnsi" w:hAnsiTheme="minorHAnsi" w:cstheme="minorHAnsi"/>
          <w:sz w:val="24"/>
          <w:szCs w:val="24"/>
        </w:rPr>
        <w:tab/>
        <w:t xml:space="preserve">The stated purpose of this class is to introduce </w:t>
      </w:r>
      <w:r w:rsidR="004F6ADC" w:rsidRPr="00820ADB">
        <w:rPr>
          <w:rFonts w:asciiTheme="minorHAnsi" w:hAnsiTheme="minorHAnsi" w:cstheme="minorHAnsi"/>
          <w:sz w:val="24"/>
          <w:szCs w:val="24"/>
        </w:rPr>
        <w:t>the church to theology in general</w:t>
      </w:r>
      <w:r w:rsidR="00500BF0" w:rsidRPr="00820ADB">
        <w:rPr>
          <w:rFonts w:asciiTheme="minorHAnsi" w:hAnsiTheme="minorHAnsi" w:cstheme="minorHAnsi"/>
          <w:sz w:val="24"/>
          <w:szCs w:val="24"/>
        </w:rPr>
        <w:t xml:space="preserve"> and to the operation of systematic theology specifically</w:t>
      </w:r>
      <w:r w:rsidR="001D52DA">
        <w:rPr>
          <w:rFonts w:asciiTheme="minorHAnsi" w:hAnsiTheme="minorHAnsi" w:cstheme="minorHAnsi"/>
          <w:sz w:val="24"/>
          <w:szCs w:val="24"/>
        </w:rPr>
        <w:t xml:space="preserve"> in order that it would lead to </w:t>
      </w:r>
      <w:r w:rsidR="00047360">
        <w:rPr>
          <w:rFonts w:asciiTheme="minorHAnsi" w:hAnsiTheme="minorHAnsi" w:cstheme="minorHAnsi"/>
          <w:sz w:val="24"/>
          <w:szCs w:val="24"/>
        </w:rPr>
        <w:t>richer doxology</w:t>
      </w:r>
      <w:r w:rsidR="00500BF0" w:rsidRPr="00820ADB">
        <w:rPr>
          <w:rFonts w:asciiTheme="minorHAnsi" w:hAnsiTheme="minorHAnsi" w:cstheme="minorHAnsi"/>
          <w:sz w:val="24"/>
          <w:szCs w:val="24"/>
        </w:rPr>
        <w:t>. This class is going to pinpoint one of the systematics</w:t>
      </w:r>
      <w:r w:rsidR="0055116D" w:rsidRPr="00820ADB">
        <w:rPr>
          <w:rFonts w:asciiTheme="minorHAnsi" w:hAnsiTheme="minorHAnsi" w:cstheme="minorHAnsi"/>
          <w:sz w:val="24"/>
          <w:szCs w:val="24"/>
        </w:rPr>
        <w:t xml:space="preserve"> per year, this year being Theology Proper or the Doctrine of God. The purpose of this is to familiarize the church with the </w:t>
      </w:r>
      <w:r w:rsidR="00030239" w:rsidRPr="00820ADB">
        <w:rPr>
          <w:rFonts w:asciiTheme="minorHAnsi" w:hAnsiTheme="minorHAnsi" w:cstheme="minorHAnsi"/>
          <w:sz w:val="24"/>
          <w:szCs w:val="24"/>
        </w:rPr>
        <w:t xml:space="preserve">stated doctrine and show how the Bible </w:t>
      </w:r>
      <w:r w:rsidR="00FA204C" w:rsidRPr="00820ADB">
        <w:rPr>
          <w:rFonts w:asciiTheme="minorHAnsi" w:hAnsiTheme="minorHAnsi" w:cstheme="minorHAnsi"/>
          <w:sz w:val="24"/>
          <w:szCs w:val="24"/>
        </w:rPr>
        <w:t xml:space="preserve">describes or supports each doctrine. </w:t>
      </w:r>
    </w:p>
    <w:p w14:paraId="6B7A6815" w14:textId="4CB1C883" w:rsidR="00FF5139" w:rsidRPr="00820ADB" w:rsidRDefault="00FF5139" w:rsidP="000747A2">
      <w:pPr>
        <w:spacing w:line="276" w:lineRule="auto"/>
        <w:rPr>
          <w:rFonts w:asciiTheme="minorHAnsi" w:hAnsiTheme="minorHAnsi" w:cstheme="minorHAnsi"/>
          <w:sz w:val="24"/>
          <w:szCs w:val="24"/>
        </w:rPr>
      </w:pPr>
      <w:r w:rsidRPr="00820ADB">
        <w:rPr>
          <w:rFonts w:asciiTheme="minorHAnsi" w:hAnsiTheme="minorHAnsi" w:cstheme="minorHAnsi"/>
          <w:b/>
          <w:bCs/>
          <w:sz w:val="24"/>
          <w:szCs w:val="24"/>
        </w:rPr>
        <w:t>The hope/goal of this class</w:t>
      </w:r>
    </w:p>
    <w:p w14:paraId="5B66339D" w14:textId="57C45FBE" w:rsidR="00FA204C" w:rsidRPr="00820ADB" w:rsidRDefault="00FA204C" w:rsidP="000747A2">
      <w:pPr>
        <w:spacing w:line="276" w:lineRule="auto"/>
        <w:rPr>
          <w:rFonts w:asciiTheme="minorHAnsi" w:hAnsiTheme="minorHAnsi" w:cstheme="minorHAnsi"/>
          <w:sz w:val="24"/>
          <w:szCs w:val="24"/>
        </w:rPr>
      </w:pPr>
      <w:r w:rsidRPr="00820ADB">
        <w:rPr>
          <w:rFonts w:asciiTheme="minorHAnsi" w:hAnsiTheme="minorHAnsi" w:cstheme="minorHAnsi"/>
          <w:sz w:val="24"/>
          <w:szCs w:val="24"/>
        </w:rPr>
        <w:tab/>
        <w:t xml:space="preserve">The goal of this class is that each person would realize not only the value found in studying theology but come to realize that every person (Christian and non-Christian alike) is a theologian. The atheist acts according to their understanding of God as does the Muslim, Buddhist and any other religion. </w:t>
      </w:r>
      <w:r w:rsidR="006305AA" w:rsidRPr="00820ADB">
        <w:rPr>
          <w:rFonts w:asciiTheme="minorHAnsi" w:hAnsiTheme="minorHAnsi" w:cstheme="minorHAnsi"/>
          <w:sz w:val="24"/>
          <w:szCs w:val="24"/>
        </w:rPr>
        <w:t xml:space="preserve">The difference with the Christian is that God has revealed Himself to us in His word. </w:t>
      </w:r>
      <w:r w:rsidR="00837C72">
        <w:rPr>
          <w:rFonts w:asciiTheme="minorHAnsi" w:hAnsiTheme="minorHAnsi" w:cstheme="minorHAnsi"/>
          <w:sz w:val="24"/>
          <w:szCs w:val="24"/>
        </w:rPr>
        <w:t xml:space="preserve">We are going to take our time going through this teaching series so that each of you can walk away with a deeper, richer and fuller understanding of who God is and what </w:t>
      </w:r>
      <w:r w:rsidR="00850CF1">
        <w:rPr>
          <w:rFonts w:asciiTheme="minorHAnsi" w:hAnsiTheme="minorHAnsi" w:cstheme="minorHAnsi"/>
          <w:sz w:val="24"/>
          <w:szCs w:val="24"/>
        </w:rPr>
        <w:t xml:space="preserve">our responsibilities are towards Him. </w:t>
      </w:r>
    </w:p>
    <w:p w14:paraId="2571CE5A" w14:textId="264DE3BE" w:rsidR="006305AA" w:rsidRDefault="006305AA" w:rsidP="000747A2">
      <w:pPr>
        <w:spacing w:line="276" w:lineRule="auto"/>
        <w:rPr>
          <w:rFonts w:asciiTheme="minorHAnsi" w:hAnsiTheme="minorHAnsi" w:cstheme="minorHAnsi"/>
          <w:color w:val="FF0000"/>
          <w:sz w:val="24"/>
          <w:szCs w:val="24"/>
        </w:rPr>
      </w:pPr>
      <w:r w:rsidRPr="00820ADB">
        <w:rPr>
          <w:rFonts w:asciiTheme="minorHAnsi" w:hAnsiTheme="minorHAnsi" w:cstheme="minorHAnsi"/>
          <w:sz w:val="24"/>
          <w:szCs w:val="24"/>
        </w:rPr>
        <w:tab/>
        <w:t xml:space="preserve">When we study who God is and what He has done, we can come to a more complete understanding of Him which then corresponds to a holier and more sanctified life. We should </w:t>
      </w:r>
      <w:r w:rsidRPr="00820ADB">
        <w:rPr>
          <w:rFonts w:asciiTheme="minorHAnsi" w:hAnsiTheme="minorHAnsi" w:cstheme="minorHAnsi"/>
          <w:b/>
          <w:bCs/>
          <w:i/>
          <w:iCs/>
          <w:sz w:val="24"/>
          <w:szCs w:val="24"/>
        </w:rPr>
        <w:t>never</w:t>
      </w:r>
      <w:r w:rsidRPr="00820ADB">
        <w:rPr>
          <w:rFonts w:asciiTheme="minorHAnsi" w:hAnsiTheme="minorHAnsi" w:cstheme="minorHAnsi"/>
          <w:sz w:val="24"/>
          <w:szCs w:val="24"/>
        </w:rPr>
        <w:t xml:space="preserve"> study theology for the purpose of studying theology. If our study of theology does not lead to doxology (praise) then we are certainly misplacing our priorities. </w:t>
      </w:r>
      <w:r w:rsidR="00AF4D9F" w:rsidRPr="00820ADB">
        <w:rPr>
          <w:rFonts w:asciiTheme="minorHAnsi" w:hAnsiTheme="minorHAnsi" w:cstheme="minorHAnsi"/>
          <w:sz w:val="24"/>
          <w:szCs w:val="24"/>
        </w:rPr>
        <w:t xml:space="preserve">As Paul says in </w:t>
      </w:r>
      <w:r w:rsidR="00AF4D9F" w:rsidRPr="00820ADB">
        <w:rPr>
          <w:rFonts w:asciiTheme="minorHAnsi" w:hAnsiTheme="minorHAnsi" w:cstheme="minorHAnsi"/>
          <w:color w:val="FF0000"/>
          <w:sz w:val="24"/>
          <w:szCs w:val="24"/>
        </w:rPr>
        <w:t>Romans 11:33 “Oh, the depth of the riches both of the wisdom and knowledge of God</w:t>
      </w:r>
      <w:r w:rsidR="00BF23C0" w:rsidRPr="00820ADB">
        <w:rPr>
          <w:rFonts w:asciiTheme="minorHAnsi" w:hAnsiTheme="minorHAnsi" w:cstheme="minorHAnsi"/>
          <w:color w:val="FF0000"/>
          <w:sz w:val="24"/>
          <w:szCs w:val="24"/>
        </w:rPr>
        <w:t>! How unsearchable are His judgments and unfathomable His ways!”</w:t>
      </w:r>
    </w:p>
    <w:p w14:paraId="1526A573" w14:textId="1370D893" w:rsidR="00423B0D" w:rsidRDefault="00423B0D" w:rsidP="000747A2">
      <w:pPr>
        <w:spacing w:line="276" w:lineRule="auto"/>
        <w:rPr>
          <w:rFonts w:asciiTheme="minorHAnsi" w:hAnsiTheme="minorHAnsi" w:cstheme="minorHAnsi"/>
          <w:sz w:val="24"/>
          <w:szCs w:val="24"/>
        </w:rPr>
      </w:pPr>
      <w:r>
        <w:rPr>
          <w:rFonts w:asciiTheme="minorHAnsi" w:hAnsiTheme="minorHAnsi" w:cstheme="minorHAnsi"/>
          <w:sz w:val="24"/>
          <w:szCs w:val="24"/>
        </w:rPr>
        <w:tab/>
        <w:t xml:space="preserve">Another hope of this class is to introduce you to other theologians and their belief systems. </w:t>
      </w:r>
      <w:r w:rsidR="00537642">
        <w:rPr>
          <w:rFonts w:asciiTheme="minorHAnsi" w:hAnsiTheme="minorHAnsi" w:cstheme="minorHAnsi"/>
          <w:sz w:val="24"/>
          <w:szCs w:val="24"/>
        </w:rPr>
        <w:t xml:space="preserve">I hope to be able to expose you to a variety of Christian thinkers who have sought to not only study and learn, but teach and apply </w:t>
      </w:r>
      <w:r w:rsidR="00FA30E1">
        <w:rPr>
          <w:rFonts w:asciiTheme="minorHAnsi" w:hAnsiTheme="minorHAnsi" w:cstheme="minorHAnsi"/>
          <w:sz w:val="24"/>
          <w:szCs w:val="24"/>
        </w:rPr>
        <w:t xml:space="preserve">what they have mined from the pages of Scripture. There is an obvious contrast in systematic theologies, when written by a pure academic, it most certainly lacks the attempt of the author </w:t>
      </w:r>
      <w:r w:rsidR="00D06D3B">
        <w:rPr>
          <w:rFonts w:asciiTheme="minorHAnsi" w:hAnsiTheme="minorHAnsi" w:cstheme="minorHAnsi"/>
          <w:sz w:val="24"/>
          <w:szCs w:val="24"/>
        </w:rPr>
        <w:t xml:space="preserve">to have even the most common of man to understand. When written by a pastor/theologian, the understanding and application is central in the mind of the man. I hope to give a mixture of both, to stretch you in your understanding and to exhort you in your living. </w:t>
      </w:r>
    </w:p>
    <w:p w14:paraId="6B31490E" w14:textId="1C5288C4" w:rsidR="001D2F4F" w:rsidRDefault="001D2F4F" w:rsidP="000747A2">
      <w:pPr>
        <w:spacing w:line="276" w:lineRule="auto"/>
        <w:rPr>
          <w:rFonts w:asciiTheme="minorHAnsi" w:hAnsiTheme="minorHAnsi" w:cstheme="minorHAnsi"/>
          <w:sz w:val="24"/>
          <w:szCs w:val="24"/>
        </w:rPr>
      </w:pPr>
      <w:r>
        <w:rPr>
          <w:rFonts w:asciiTheme="minorHAnsi" w:hAnsiTheme="minorHAnsi" w:cstheme="minorHAnsi"/>
          <w:sz w:val="24"/>
          <w:szCs w:val="24"/>
        </w:rPr>
        <w:tab/>
        <w:t xml:space="preserve">As we are most familiar with the writings and sermons of Dr. MacArthur, while I will be using his </w:t>
      </w:r>
      <w:r>
        <w:rPr>
          <w:rFonts w:asciiTheme="minorHAnsi" w:hAnsiTheme="minorHAnsi" w:cstheme="minorHAnsi"/>
          <w:i/>
          <w:iCs/>
          <w:sz w:val="24"/>
          <w:szCs w:val="24"/>
        </w:rPr>
        <w:t>Biblical Doctrines,</w:t>
      </w:r>
      <w:r>
        <w:rPr>
          <w:rFonts w:asciiTheme="minorHAnsi" w:hAnsiTheme="minorHAnsi" w:cstheme="minorHAnsi"/>
          <w:sz w:val="24"/>
          <w:szCs w:val="24"/>
        </w:rPr>
        <w:t xml:space="preserve"> it will not be the main </w:t>
      </w:r>
      <w:r w:rsidR="00F073B1">
        <w:rPr>
          <w:rFonts w:asciiTheme="minorHAnsi" w:hAnsiTheme="minorHAnsi" w:cstheme="minorHAnsi"/>
          <w:sz w:val="24"/>
          <w:szCs w:val="24"/>
        </w:rPr>
        <w:t xml:space="preserve">book for this class. </w:t>
      </w:r>
      <w:r w:rsidR="00745086">
        <w:rPr>
          <w:rFonts w:asciiTheme="minorHAnsi" w:hAnsiTheme="minorHAnsi" w:cstheme="minorHAnsi"/>
          <w:sz w:val="24"/>
          <w:szCs w:val="24"/>
        </w:rPr>
        <w:t xml:space="preserve">For the main reason that it is good for all believers to allow other men of the faith to speak into their lives. </w:t>
      </w:r>
      <w:r w:rsidR="00374A8B">
        <w:rPr>
          <w:rFonts w:asciiTheme="minorHAnsi" w:hAnsiTheme="minorHAnsi" w:cstheme="minorHAnsi"/>
          <w:sz w:val="24"/>
          <w:szCs w:val="24"/>
        </w:rPr>
        <w:t xml:space="preserve">Firstly, we do not want to live in an echo chamber where our own thoughts and beliefs are simply </w:t>
      </w:r>
      <w:r w:rsidR="00472342">
        <w:rPr>
          <w:rFonts w:asciiTheme="minorHAnsi" w:hAnsiTheme="minorHAnsi" w:cstheme="minorHAnsi"/>
          <w:sz w:val="24"/>
          <w:szCs w:val="24"/>
        </w:rPr>
        <w:t xml:space="preserve">affirmed </w:t>
      </w:r>
      <w:r w:rsidR="009C506E">
        <w:rPr>
          <w:rFonts w:asciiTheme="minorHAnsi" w:hAnsiTheme="minorHAnsi" w:cstheme="minorHAnsi"/>
          <w:sz w:val="24"/>
          <w:szCs w:val="24"/>
        </w:rPr>
        <w:t>back</w:t>
      </w:r>
      <w:r w:rsidR="00472342">
        <w:rPr>
          <w:rFonts w:asciiTheme="minorHAnsi" w:hAnsiTheme="minorHAnsi" w:cstheme="minorHAnsi"/>
          <w:sz w:val="24"/>
          <w:szCs w:val="24"/>
        </w:rPr>
        <w:t xml:space="preserve"> to us. Secondly, we want to be challenged in our thinking by men who have differing opinions and </w:t>
      </w:r>
      <w:r w:rsidR="003C62CF">
        <w:rPr>
          <w:rFonts w:asciiTheme="minorHAnsi" w:hAnsiTheme="minorHAnsi" w:cstheme="minorHAnsi"/>
          <w:sz w:val="24"/>
          <w:szCs w:val="24"/>
        </w:rPr>
        <w:t>applications within their doctrines. Thirdly, these men, while they may not hold to every point of Theology that we do, are still our beloved brothers in Christ</w:t>
      </w:r>
      <w:r w:rsidR="004B6702">
        <w:rPr>
          <w:rFonts w:asciiTheme="minorHAnsi" w:hAnsiTheme="minorHAnsi" w:cstheme="minorHAnsi"/>
          <w:sz w:val="24"/>
          <w:szCs w:val="24"/>
        </w:rPr>
        <w:t xml:space="preserve"> and have all earned a place in the history of the church. </w:t>
      </w:r>
    </w:p>
    <w:p w14:paraId="793A5F6E" w14:textId="548EB3F4" w:rsidR="002700EB" w:rsidRPr="00820ADB" w:rsidRDefault="006B56D0" w:rsidP="00F107C8">
      <w:pPr>
        <w:pStyle w:val="ListParagraph"/>
        <w:numPr>
          <w:ilvl w:val="0"/>
          <w:numId w:val="1"/>
        </w:numPr>
        <w:spacing w:line="276" w:lineRule="auto"/>
        <w:rPr>
          <w:rFonts w:asciiTheme="minorHAnsi" w:hAnsiTheme="minorHAnsi" w:cstheme="minorHAnsi"/>
          <w:sz w:val="24"/>
          <w:szCs w:val="24"/>
        </w:rPr>
      </w:pPr>
      <w:r w:rsidRPr="00820ADB">
        <w:rPr>
          <w:rFonts w:asciiTheme="minorHAnsi" w:hAnsiTheme="minorHAnsi" w:cstheme="minorHAnsi"/>
          <w:b/>
          <w:bCs/>
          <w:sz w:val="24"/>
          <w:szCs w:val="24"/>
        </w:rPr>
        <w:lastRenderedPageBreak/>
        <w:t xml:space="preserve">What is systematic theology? </w:t>
      </w:r>
    </w:p>
    <w:p w14:paraId="019A6B0A" w14:textId="5639933F" w:rsidR="00F107C8" w:rsidRPr="00820ADB" w:rsidRDefault="00BF0697" w:rsidP="00F107C8">
      <w:pPr>
        <w:pStyle w:val="ListParagraph"/>
        <w:numPr>
          <w:ilvl w:val="1"/>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Before looking </w:t>
      </w:r>
      <w:r w:rsidR="00EC6D5D" w:rsidRPr="00820ADB">
        <w:rPr>
          <w:rFonts w:asciiTheme="minorHAnsi" w:hAnsiTheme="minorHAnsi" w:cstheme="minorHAnsi"/>
          <w:sz w:val="24"/>
          <w:szCs w:val="24"/>
        </w:rPr>
        <w:t xml:space="preserve">specifically at systematic theology, </w:t>
      </w:r>
      <w:r w:rsidR="00EC6D5D" w:rsidRPr="009E16CB">
        <w:rPr>
          <w:rFonts w:asciiTheme="minorHAnsi" w:hAnsiTheme="minorHAnsi" w:cstheme="minorHAnsi"/>
          <w:i/>
          <w:iCs/>
          <w:sz w:val="24"/>
          <w:szCs w:val="24"/>
        </w:rPr>
        <w:t>we need to define theology</w:t>
      </w:r>
      <w:r w:rsidR="00EC6D5D" w:rsidRPr="00820ADB">
        <w:rPr>
          <w:rFonts w:asciiTheme="minorHAnsi" w:hAnsiTheme="minorHAnsi" w:cstheme="minorHAnsi"/>
          <w:sz w:val="24"/>
          <w:szCs w:val="24"/>
        </w:rPr>
        <w:t xml:space="preserve"> and how it differs from what is commonly known as religion. </w:t>
      </w:r>
    </w:p>
    <w:p w14:paraId="79D2B40C" w14:textId="55588962" w:rsidR="00EC6D5D" w:rsidRPr="00820ADB" w:rsidRDefault="00B11AD9" w:rsidP="00F107C8">
      <w:pPr>
        <w:pStyle w:val="ListParagraph"/>
        <w:numPr>
          <w:ilvl w:val="1"/>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What is theology?</w:t>
      </w:r>
    </w:p>
    <w:p w14:paraId="409B4E97" w14:textId="13D9613E" w:rsidR="00B11AD9" w:rsidRPr="00820ADB" w:rsidRDefault="00B11AD9" w:rsidP="00B11AD9">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Simply put, it is the study or science of God.</w:t>
      </w:r>
      <w:r w:rsidR="00E4573B" w:rsidRPr="00820ADB">
        <w:rPr>
          <w:rStyle w:val="FootnoteReference"/>
          <w:rFonts w:asciiTheme="minorHAnsi" w:hAnsiTheme="minorHAnsi" w:cstheme="minorHAnsi"/>
          <w:sz w:val="24"/>
          <w:szCs w:val="24"/>
        </w:rPr>
        <w:footnoteReference w:id="1"/>
      </w:r>
      <w:r w:rsidR="00153247" w:rsidRPr="00820ADB">
        <w:rPr>
          <w:rFonts w:asciiTheme="minorHAnsi" w:hAnsiTheme="minorHAnsi" w:cstheme="minorHAnsi"/>
          <w:sz w:val="24"/>
          <w:szCs w:val="24"/>
        </w:rPr>
        <w:t xml:space="preserve"> </w:t>
      </w:r>
    </w:p>
    <w:p w14:paraId="15743169" w14:textId="074F3E46" w:rsidR="00692603" w:rsidRPr="00820ADB" w:rsidRDefault="00692603" w:rsidP="00692603">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To study God, </w:t>
      </w:r>
      <w:r w:rsidR="00A817A5" w:rsidRPr="00820ADB">
        <w:rPr>
          <w:rFonts w:asciiTheme="minorHAnsi" w:hAnsiTheme="minorHAnsi" w:cstheme="minorHAnsi"/>
          <w:sz w:val="24"/>
          <w:szCs w:val="24"/>
        </w:rPr>
        <w:t xml:space="preserve">we must not just study </w:t>
      </w:r>
      <w:r w:rsidR="00A817A5" w:rsidRPr="00820ADB">
        <w:rPr>
          <w:rFonts w:asciiTheme="minorHAnsi" w:hAnsiTheme="minorHAnsi" w:cstheme="minorHAnsi"/>
          <w:i/>
          <w:iCs/>
          <w:sz w:val="24"/>
          <w:szCs w:val="24"/>
        </w:rPr>
        <w:t>who God is</w:t>
      </w:r>
      <w:r w:rsidR="00A817A5" w:rsidRPr="00820ADB">
        <w:rPr>
          <w:rFonts w:asciiTheme="minorHAnsi" w:hAnsiTheme="minorHAnsi" w:cstheme="minorHAnsi"/>
          <w:sz w:val="24"/>
          <w:szCs w:val="24"/>
        </w:rPr>
        <w:t>, but also, because He is an active God, His work in creation, redemption</w:t>
      </w:r>
      <w:r w:rsidR="00AD7D3F" w:rsidRPr="00820ADB">
        <w:rPr>
          <w:rFonts w:asciiTheme="minorHAnsi" w:hAnsiTheme="minorHAnsi" w:cstheme="minorHAnsi"/>
          <w:sz w:val="24"/>
          <w:szCs w:val="24"/>
        </w:rPr>
        <w:t xml:space="preserve"> and His interaction with humanity. </w:t>
      </w:r>
    </w:p>
    <w:p w14:paraId="0614B436" w14:textId="4BE27480" w:rsidR="000E61E0" w:rsidRPr="00820ADB" w:rsidRDefault="000E61E0" w:rsidP="000E61E0">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As Erickson further </w:t>
      </w:r>
      <w:r w:rsidR="00D515A5" w:rsidRPr="00820ADB">
        <w:rPr>
          <w:rFonts w:asciiTheme="minorHAnsi" w:hAnsiTheme="minorHAnsi" w:cstheme="minorHAnsi"/>
          <w:sz w:val="24"/>
          <w:szCs w:val="24"/>
        </w:rPr>
        <w:t>seeks a fuller</w:t>
      </w:r>
      <w:r w:rsidRPr="00820ADB">
        <w:rPr>
          <w:rFonts w:asciiTheme="minorHAnsi" w:hAnsiTheme="minorHAnsi" w:cstheme="minorHAnsi"/>
          <w:sz w:val="24"/>
          <w:szCs w:val="24"/>
        </w:rPr>
        <w:t xml:space="preserve"> definition to include the following “</w:t>
      </w:r>
      <w:r w:rsidR="00A43E92" w:rsidRPr="00820ADB">
        <w:rPr>
          <w:rFonts w:asciiTheme="minorHAnsi" w:hAnsiTheme="minorHAnsi" w:cstheme="minorHAnsi"/>
          <w:sz w:val="24"/>
          <w:szCs w:val="24"/>
        </w:rPr>
        <w:t xml:space="preserve">the discipline that strives to give a coherent statement of the doctrines of the Christian faith, based primarily </w:t>
      </w:r>
      <w:r w:rsidR="00013189" w:rsidRPr="00820ADB">
        <w:rPr>
          <w:rFonts w:asciiTheme="minorHAnsi" w:hAnsiTheme="minorHAnsi" w:cstheme="minorHAnsi"/>
          <w:sz w:val="24"/>
          <w:szCs w:val="24"/>
        </w:rPr>
        <w:t xml:space="preserve">on the Scriptures, placed in the context of the culture in general, worded in a contemporary idiom, and related to issues of life.” </w:t>
      </w:r>
    </w:p>
    <w:p w14:paraId="499C4298" w14:textId="0248D97F" w:rsidR="00013189" w:rsidRPr="00820ADB" w:rsidRDefault="00013189" w:rsidP="00013189">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Erickson’s definition includes five key areas:</w:t>
      </w:r>
    </w:p>
    <w:p w14:paraId="3FCC7E8E" w14:textId="13D44849" w:rsidR="00013189" w:rsidRPr="00820ADB" w:rsidRDefault="005F1AEB" w:rsidP="00013189">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Theology is biblical</w:t>
      </w:r>
    </w:p>
    <w:p w14:paraId="51E5E745" w14:textId="352D5C75" w:rsidR="005F1AEB" w:rsidRPr="00820ADB" w:rsidRDefault="005F1AEB" w:rsidP="00013189">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Theology is systematic </w:t>
      </w:r>
    </w:p>
    <w:p w14:paraId="2840BEFC" w14:textId="3F981A5A" w:rsidR="005F1AEB" w:rsidRPr="00820ADB" w:rsidRDefault="005F1AEB" w:rsidP="00013189">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Theology relates to issues of our general culture</w:t>
      </w:r>
    </w:p>
    <w:p w14:paraId="4937D379" w14:textId="4E99C688" w:rsidR="005F1AEB" w:rsidRPr="00820ADB" w:rsidRDefault="009B7162" w:rsidP="00013189">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Theology must be contemporary as it uses language to explain timeless concepts and thoughts. </w:t>
      </w:r>
    </w:p>
    <w:p w14:paraId="7C623275" w14:textId="46EE1469" w:rsidR="009B7162" w:rsidRPr="00820ADB" w:rsidRDefault="00002268" w:rsidP="00013189">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Theology is practical </w:t>
      </w:r>
    </w:p>
    <w:p w14:paraId="3691DAF5" w14:textId="37719DDB" w:rsidR="00AC02E6" w:rsidRPr="00820ADB" w:rsidRDefault="008F6E84" w:rsidP="00AC02E6">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Be</w:t>
      </w:r>
      <w:r w:rsidR="00A029D6" w:rsidRPr="00820ADB">
        <w:rPr>
          <w:rFonts w:asciiTheme="minorHAnsi" w:hAnsiTheme="minorHAnsi" w:cstheme="minorHAnsi"/>
          <w:sz w:val="24"/>
          <w:szCs w:val="24"/>
        </w:rPr>
        <w:t xml:space="preserve">eke defines theology as “narrower than religion or godliness, for theology is not the whole life devotion, but specifically the </w:t>
      </w:r>
      <w:r w:rsidR="00407E22" w:rsidRPr="00820ADB">
        <w:rPr>
          <w:rFonts w:asciiTheme="minorHAnsi" w:hAnsiTheme="minorHAnsi" w:cstheme="minorHAnsi"/>
          <w:sz w:val="24"/>
          <w:szCs w:val="24"/>
        </w:rPr>
        <w:t>engagement</w:t>
      </w:r>
      <w:r w:rsidR="00A029D6" w:rsidRPr="00820ADB">
        <w:rPr>
          <w:rFonts w:asciiTheme="minorHAnsi" w:hAnsiTheme="minorHAnsi" w:cstheme="minorHAnsi"/>
          <w:sz w:val="24"/>
          <w:szCs w:val="24"/>
        </w:rPr>
        <w:t xml:space="preserve"> of the mind with truth</w:t>
      </w:r>
      <w:r w:rsidR="00846C8C" w:rsidRPr="00820ADB">
        <w:rPr>
          <w:rFonts w:asciiTheme="minorHAnsi" w:hAnsiTheme="minorHAnsi" w:cstheme="minorHAnsi"/>
          <w:sz w:val="24"/>
          <w:szCs w:val="24"/>
        </w:rPr>
        <w:t xml:space="preserve"> as the foundation of the religious life. Yet theology is quite broad, including an exposition of all the truths about God and his relationship to man as recorded in the Bible.</w:t>
      </w:r>
      <w:r w:rsidR="00407E22" w:rsidRPr="00820ADB">
        <w:rPr>
          <w:rFonts w:asciiTheme="minorHAnsi" w:hAnsiTheme="minorHAnsi" w:cstheme="minorHAnsi"/>
          <w:sz w:val="24"/>
          <w:szCs w:val="24"/>
        </w:rPr>
        <w:t>”</w:t>
      </w:r>
      <w:r w:rsidR="00A23422" w:rsidRPr="00820ADB">
        <w:rPr>
          <w:rStyle w:val="FootnoteReference"/>
          <w:rFonts w:asciiTheme="minorHAnsi" w:hAnsiTheme="minorHAnsi" w:cstheme="minorHAnsi"/>
          <w:sz w:val="24"/>
          <w:szCs w:val="24"/>
        </w:rPr>
        <w:footnoteReference w:id="2"/>
      </w:r>
    </w:p>
    <w:p w14:paraId="1CC1AE08" w14:textId="3200642C" w:rsidR="009A0919" w:rsidRPr="00820ADB" w:rsidRDefault="009A0919" w:rsidP="00AC02E6">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B.B. Warfield said “Theology and religion are parallel products of the same body of facts in diverse sphere; the one in the sphere of thought and the other in the sphere of life.”</w:t>
      </w:r>
      <w:r w:rsidRPr="00820ADB">
        <w:rPr>
          <w:rStyle w:val="FootnoteReference"/>
          <w:rFonts w:asciiTheme="minorHAnsi" w:hAnsiTheme="minorHAnsi" w:cstheme="minorHAnsi"/>
          <w:sz w:val="24"/>
          <w:szCs w:val="24"/>
        </w:rPr>
        <w:footnoteReference w:id="3"/>
      </w:r>
    </w:p>
    <w:p w14:paraId="540FC6B9" w14:textId="17F600FF" w:rsidR="00DB7805" w:rsidRPr="00820ADB" w:rsidRDefault="00DB7805" w:rsidP="00B66494">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What these men are simply saying is that without proper theology, we will not be able to live properly before God. </w:t>
      </w:r>
      <w:r w:rsidR="005A0CA7" w:rsidRPr="00820ADB">
        <w:rPr>
          <w:rFonts w:asciiTheme="minorHAnsi" w:hAnsiTheme="minorHAnsi" w:cstheme="minorHAnsi"/>
          <w:sz w:val="24"/>
          <w:szCs w:val="24"/>
        </w:rPr>
        <w:t xml:space="preserve">What we learn through theological studies </w:t>
      </w:r>
      <w:r w:rsidR="00FF2972">
        <w:rPr>
          <w:rFonts w:asciiTheme="minorHAnsi" w:hAnsiTheme="minorHAnsi" w:cstheme="minorHAnsi"/>
          <w:sz w:val="24"/>
          <w:szCs w:val="24"/>
        </w:rPr>
        <w:t>should</w:t>
      </w:r>
      <w:r w:rsidR="005A0CA7" w:rsidRPr="00820ADB">
        <w:rPr>
          <w:rFonts w:asciiTheme="minorHAnsi" w:hAnsiTheme="minorHAnsi" w:cstheme="minorHAnsi"/>
          <w:sz w:val="24"/>
          <w:szCs w:val="24"/>
        </w:rPr>
        <w:t xml:space="preserve"> constantly be shaping our understanding of God and thus constantly correcting </w:t>
      </w:r>
      <w:r w:rsidR="000E4DD5" w:rsidRPr="00820ADB">
        <w:rPr>
          <w:rFonts w:asciiTheme="minorHAnsi" w:hAnsiTheme="minorHAnsi" w:cstheme="minorHAnsi"/>
          <w:sz w:val="24"/>
          <w:szCs w:val="24"/>
        </w:rPr>
        <w:t xml:space="preserve">and forming our lives to Him. </w:t>
      </w:r>
    </w:p>
    <w:p w14:paraId="2771FD0A" w14:textId="329AF052" w:rsidR="00B66494" w:rsidRPr="00820ADB" w:rsidRDefault="00B66494" w:rsidP="00B66494">
      <w:pPr>
        <w:pStyle w:val="ListParagraph"/>
        <w:numPr>
          <w:ilvl w:val="1"/>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Now, with that in mind, </w:t>
      </w:r>
      <w:r w:rsidRPr="00820ADB">
        <w:rPr>
          <w:rFonts w:asciiTheme="minorHAnsi" w:hAnsiTheme="minorHAnsi" w:cstheme="minorHAnsi"/>
          <w:i/>
          <w:iCs/>
          <w:sz w:val="24"/>
          <w:szCs w:val="24"/>
        </w:rPr>
        <w:t xml:space="preserve">what is systematic theology? </w:t>
      </w:r>
    </w:p>
    <w:p w14:paraId="79A26145" w14:textId="35DA8361" w:rsidR="009F6917" w:rsidRPr="00820ADB" w:rsidRDefault="00303906"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Systematic theology is one of the main branches of theology.</w:t>
      </w:r>
      <w:r w:rsidR="005A3B06" w:rsidRPr="00820ADB">
        <w:rPr>
          <w:rFonts w:asciiTheme="minorHAnsi" w:hAnsiTheme="minorHAnsi" w:cstheme="minorHAnsi"/>
          <w:sz w:val="24"/>
          <w:szCs w:val="24"/>
        </w:rPr>
        <w:t xml:space="preserve"> It seeks to show what the whole Bible teaches about a given topic and its relation to other topics.</w:t>
      </w:r>
      <w:r w:rsidRPr="00820ADB">
        <w:rPr>
          <w:rFonts w:asciiTheme="minorHAnsi" w:hAnsiTheme="minorHAnsi" w:cstheme="minorHAnsi"/>
          <w:sz w:val="24"/>
          <w:szCs w:val="24"/>
        </w:rPr>
        <w:t xml:space="preserve"> </w:t>
      </w:r>
    </w:p>
    <w:p w14:paraId="28A8830F" w14:textId="0B17E1F4" w:rsidR="009F6917" w:rsidRPr="00820ADB" w:rsidRDefault="00303906"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Exegetical Theology</w:t>
      </w:r>
      <w:r w:rsidR="0086180F" w:rsidRPr="00820ADB">
        <w:rPr>
          <w:rStyle w:val="FootnoteReference"/>
          <w:rFonts w:asciiTheme="minorHAnsi" w:hAnsiTheme="minorHAnsi" w:cstheme="minorHAnsi"/>
          <w:sz w:val="24"/>
          <w:szCs w:val="24"/>
        </w:rPr>
        <w:footnoteReference w:id="4"/>
      </w:r>
      <w:r w:rsidRPr="00820ADB">
        <w:rPr>
          <w:rFonts w:asciiTheme="minorHAnsi" w:hAnsiTheme="minorHAnsi" w:cstheme="minorHAnsi"/>
          <w:sz w:val="24"/>
          <w:szCs w:val="24"/>
        </w:rPr>
        <w:t xml:space="preserve">, what a particular part of the Bible teaches. </w:t>
      </w:r>
    </w:p>
    <w:p w14:paraId="05D6A858" w14:textId="1840C52F" w:rsidR="00A35E0F" w:rsidRPr="00820ADB" w:rsidRDefault="00D245A4"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Biblical Theology</w:t>
      </w:r>
      <w:r w:rsidR="00505604" w:rsidRPr="00820ADB">
        <w:rPr>
          <w:rStyle w:val="FootnoteReference"/>
          <w:rFonts w:asciiTheme="minorHAnsi" w:hAnsiTheme="minorHAnsi" w:cstheme="minorHAnsi"/>
          <w:sz w:val="24"/>
          <w:szCs w:val="24"/>
        </w:rPr>
        <w:footnoteReference w:id="5"/>
      </w:r>
      <w:r w:rsidRPr="00820ADB">
        <w:rPr>
          <w:rFonts w:asciiTheme="minorHAnsi" w:hAnsiTheme="minorHAnsi" w:cstheme="minorHAnsi"/>
          <w:sz w:val="24"/>
          <w:szCs w:val="24"/>
        </w:rPr>
        <w:t xml:space="preserve">, how is a particular doctrine of the Bible </w:t>
      </w:r>
      <w:r w:rsidR="00287518" w:rsidRPr="00820ADB">
        <w:rPr>
          <w:rFonts w:asciiTheme="minorHAnsi" w:hAnsiTheme="minorHAnsi" w:cstheme="minorHAnsi"/>
          <w:sz w:val="24"/>
          <w:szCs w:val="24"/>
        </w:rPr>
        <w:t xml:space="preserve">developed in relation to all of redemptive history. </w:t>
      </w:r>
    </w:p>
    <w:p w14:paraId="35390A06" w14:textId="77777777" w:rsidR="00A35E0F" w:rsidRPr="00820ADB" w:rsidRDefault="00287518"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Historical Theology, how have the doctrines of Christianity been identified, formulated, elaborated, defended and applied during the long history of the church</w:t>
      </w:r>
      <w:r w:rsidR="00727813" w:rsidRPr="00820ADB">
        <w:rPr>
          <w:rFonts w:asciiTheme="minorHAnsi" w:hAnsiTheme="minorHAnsi" w:cstheme="minorHAnsi"/>
          <w:sz w:val="24"/>
          <w:szCs w:val="24"/>
        </w:rPr>
        <w:t xml:space="preserve">. </w:t>
      </w:r>
    </w:p>
    <w:p w14:paraId="53DCE0D3" w14:textId="1760C853" w:rsidR="00A35E0F" w:rsidRPr="00820ADB" w:rsidRDefault="00727813"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lastRenderedPageBreak/>
        <w:t xml:space="preserve">Philosophical Theology, how does logic and reason help us to develop the doctrines taught in passages of Scripture into a logical perspective. </w:t>
      </w:r>
    </w:p>
    <w:p w14:paraId="76F1E40D" w14:textId="5BACB13A" w:rsidR="003243BE" w:rsidRPr="00820ADB" w:rsidRDefault="003243BE"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Natural Theology, what can be known of God by human reason</w:t>
      </w:r>
      <w:r w:rsidR="0086180F" w:rsidRPr="00820ADB">
        <w:rPr>
          <w:rFonts w:asciiTheme="minorHAnsi" w:hAnsiTheme="minorHAnsi" w:cstheme="minorHAnsi"/>
          <w:sz w:val="24"/>
          <w:szCs w:val="24"/>
        </w:rPr>
        <w:t xml:space="preserve"> alone through the empirical study of the natural world. </w:t>
      </w:r>
    </w:p>
    <w:p w14:paraId="21FC5C3E" w14:textId="77777777" w:rsidR="00A35E0F" w:rsidRPr="00820ADB" w:rsidRDefault="00516CC5"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Apologetic and Polemical Theology</w:t>
      </w:r>
      <w:r w:rsidR="00087460" w:rsidRPr="00820ADB">
        <w:rPr>
          <w:rFonts w:asciiTheme="minorHAnsi" w:hAnsiTheme="minorHAnsi" w:cstheme="minorHAnsi"/>
          <w:sz w:val="24"/>
          <w:szCs w:val="24"/>
        </w:rPr>
        <w:t xml:space="preserve">, the engagement of false and hostile doctrines. </w:t>
      </w:r>
    </w:p>
    <w:p w14:paraId="5D494012" w14:textId="73C49AC1" w:rsidR="00A35E0F" w:rsidRPr="00820ADB" w:rsidRDefault="00112159"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Ethical Theology, what has God revealed in the whole Bible about the duties he requires of us. </w:t>
      </w:r>
    </w:p>
    <w:p w14:paraId="5871E189" w14:textId="7B726C46" w:rsidR="004F4ED1" w:rsidRPr="00820ADB" w:rsidRDefault="004F4ED1" w:rsidP="004F4ED1">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Dogmatic Theology, is the organization of Scripture with an emphasis on favored or selected church needs. </w:t>
      </w:r>
    </w:p>
    <w:p w14:paraId="7D023C52" w14:textId="2C92D0CB" w:rsidR="00B66494" w:rsidRPr="00820ADB" w:rsidRDefault="003243BE" w:rsidP="00B66494">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Pastoral or </w:t>
      </w:r>
      <w:r w:rsidR="00112159" w:rsidRPr="00820ADB">
        <w:rPr>
          <w:rFonts w:asciiTheme="minorHAnsi" w:hAnsiTheme="minorHAnsi" w:cstheme="minorHAnsi"/>
          <w:sz w:val="24"/>
          <w:szCs w:val="24"/>
        </w:rPr>
        <w:t xml:space="preserve">Practical Theology, </w:t>
      </w:r>
      <w:r w:rsidR="009F6917" w:rsidRPr="00820ADB">
        <w:rPr>
          <w:rFonts w:asciiTheme="minorHAnsi" w:hAnsiTheme="minorHAnsi" w:cstheme="minorHAnsi"/>
          <w:sz w:val="24"/>
          <w:szCs w:val="24"/>
        </w:rPr>
        <w:t xml:space="preserve">what God has revealed concerning the office and work of the pastors. </w:t>
      </w:r>
    </w:p>
    <w:p w14:paraId="1C44F023" w14:textId="7C12F725" w:rsidR="00923FB5" w:rsidRPr="00820ADB" w:rsidRDefault="00923FB5" w:rsidP="00923FB5">
      <w:pPr>
        <w:pStyle w:val="ListParagraph"/>
        <w:numPr>
          <w:ilvl w:val="1"/>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Louis Berkhof wrote concerning systematic theology “</w:t>
      </w:r>
      <w:r w:rsidR="001E5864" w:rsidRPr="00820ADB">
        <w:rPr>
          <w:rFonts w:asciiTheme="minorHAnsi" w:hAnsiTheme="minorHAnsi" w:cstheme="minorHAnsi"/>
          <w:sz w:val="24"/>
          <w:szCs w:val="24"/>
        </w:rPr>
        <w:t>it seeks to give a systematic presentation of all the doctrinal truths of the Christian religion.”</w:t>
      </w:r>
      <w:r w:rsidR="001E5864" w:rsidRPr="00820ADB">
        <w:rPr>
          <w:rStyle w:val="FootnoteReference"/>
          <w:rFonts w:asciiTheme="minorHAnsi" w:hAnsiTheme="minorHAnsi" w:cstheme="minorHAnsi"/>
          <w:sz w:val="24"/>
          <w:szCs w:val="24"/>
        </w:rPr>
        <w:footnoteReference w:id="6"/>
      </w:r>
    </w:p>
    <w:p w14:paraId="7EA04EF5" w14:textId="607FF5B0" w:rsidR="000539A0" w:rsidRPr="00820ADB" w:rsidRDefault="00A45C1E" w:rsidP="00923FB5">
      <w:pPr>
        <w:pStyle w:val="ListParagraph"/>
        <w:numPr>
          <w:ilvl w:val="1"/>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There has always been push back regarding system theology. Most saying that God cannot be put into a </w:t>
      </w:r>
      <w:r w:rsidRPr="00820ADB">
        <w:rPr>
          <w:rFonts w:asciiTheme="minorHAnsi" w:hAnsiTheme="minorHAnsi" w:cstheme="minorHAnsi"/>
          <w:i/>
          <w:iCs/>
          <w:sz w:val="24"/>
          <w:szCs w:val="24"/>
        </w:rPr>
        <w:t>system</w:t>
      </w:r>
      <w:r w:rsidR="002820A1" w:rsidRPr="00820ADB">
        <w:rPr>
          <w:rFonts w:asciiTheme="minorHAnsi" w:hAnsiTheme="minorHAnsi" w:cstheme="minorHAnsi"/>
          <w:sz w:val="24"/>
          <w:szCs w:val="24"/>
        </w:rPr>
        <w:t xml:space="preserve">. </w:t>
      </w:r>
    </w:p>
    <w:p w14:paraId="280152FC" w14:textId="0B861630" w:rsidR="002820A1" w:rsidRPr="00820ADB" w:rsidRDefault="002820A1" w:rsidP="002820A1">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Charles Spurgeon responds “Systematic Theology is to the Bible what science is to nature. </w:t>
      </w:r>
      <w:r w:rsidR="007E162D" w:rsidRPr="00820ADB">
        <w:rPr>
          <w:rFonts w:asciiTheme="minorHAnsi" w:hAnsiTheme="minorHAnsi" w:cstheme="minorHAnsi"/>
          <w:sz w:val="24"/>
          <w:szCs w:val="24"/>
        </w:rPr>
        <w:t>To suppose that all the other works of God are orderly and systematic, and the greater the work the more perfect the system: and that the greatest</w:t>
      </w:r>
      <w:r w:rsidR="00AA2488" w:rsidRPr="00820ADB">
        <w:rPr>
          <w:rFonts w:asciiTheme="minorHAnsi" w:hAnsiTheme="minorHAnsi" w:cstheme="minorHAnsi"/>
          <w:sz w:val="24"/>
          <w:szCs w:val="24"/>
        </w:rPr>
        <w:t xml:space="preserve"> of all His works, in which all His perfections are transcendently displayed, should have no plan or system, is altogether absurd.”</w:t>
      </w:r>
      <w:r w:rsidR="00126FFB" w:rsidRPr="00820ADB">
        <w:rPr>
          <w:rStyle w:val="FootnoteReference"/>
          <w:rFonts w:asciiTheme="minorHAnsi" w:hAnsiTheme="minorHAnsi" w:cstheme="minorHAnsi"/>
          <w:sz w:val="24"/>
          <w:szCs w:val="24"/>
        </w:rPr>
        <w:footnoteReference w:id="7"/>
      </w:r>
    </w:p>
    <w:p w14:paraId="320DD4D4" w14:textId="10736D5C" w:rsidR="004C5938" w:rsidRPr="00820ADB" w:rsidRDefault="0019626C" w:rsidP="004C5938">
      <w:pPr>
        <w:pStyle w:val="ListParagraph"/>
        <w:numPr>
          <w:ilvl w:val="0"/>
          <w:numId w:val="1"/>
        </w:numPr>
        <w:spacing w:line="276" w:lineRule="auto"/>
        <w:rPr>
          <w:rFonts w:asciiTheme="minorHAnsi" w:hAnsiTheme="minorHAnsi" w:cstheme="minorHAnsi"/>
          <w:sz w:val="24"/>
          <w:szCs w:val="24"/>
        </w:rPr>
      </w:pPr>
      <w:r w:rsidRPr="00820ADB">
        <w:rPr>
          <w:rFonts w:asciiTheme="minorHAnsi" w:hAnsiTheme="minorHAnsi" w:cstheme="minorHAnsi"/>
          <w:b/>
          <w:bCs/>
          <w:sz w:val="24"/>
          <w:szCs w:val="24"/>
        </w:rPr>
        <w:t xml:space="preserve">How do all the branches of Theology work together for the Christian? </w:t>
      </w:r>
    </w:p>
    <w:p w14:paraId="3737288E" w14:textId="16378B39" w:rsidR="0019626C" w:rsidRPr="00820ADB" w:rsidRDefault="0019626C" w:rsidP="0019626C">
      <w:pPr>
        <w:pStyle w:val="ListParagraph"/>
        <w:numPr>
          <w:ilvl w:val="1"/>
          <w:numId w:val="1"/>
        </w:numPr>
        <w:spacing w:line="276" w:lineRule="auto"/>
        <w:rPr>
          <w:rFonts w:asciiTheme="minorHAnsi" w:hAnsiTheme="minorHAnsi" w:cstheme="minorHAnsi"/>
          <w:sz w:val="24"/>
          <w:szCs w:val="24"/>
          <w:u w:val="single"/>
        </w:rPr>
      </w:pPr>
      <w:r w:rsidRPr="00820ADB">
        <w:rPr>
          <w:rFonts w:asciiTheme="minorHAnsi" w:hAnsiTheme="minorHAnsi" w:cstheme="minorHAnsi"/>
          <w:sz w:val="24"/>
          <w:szCs w:val="24"/>
          <w:u w:val="single"/>
        </w:rPr>
        <w:t>For the pastor/teacher:</w:t>
      </w:r>
    </w:p>
    <w:tbl>
      <w:tblPr>
        <w:tblStyle w:val="TableGrid"/>
        <w:tblW w:w="0" w:type="auto"/>
        <w:tblInd w:w="1435" w:type="dxa"/>
        <w:tblLook w:val="04A0" w:firstRow="1" w:lastRow="0" w:firstColumn="1" w:lastColumn="0" w:noHBand="0" w:noVBand="1"/>
      </w:tblPr>
      <w:tblGrid>
        <w:gridCol w:w="9090"/>
      </w:tblGrid>
      <w:tr w:rsidR="00775A8F" w:rsidRPr="00820ADB" w14:paraId="2EEE9370" w14:textId="77777777" w:rsidTr="00843CA5">
        <w:tc>
          <w:tcPr>
            <w:tcW w:w="9090" w:type="dxa"/>
          </w:tcPr>
          <w:p w14:paraId="3F154B17" w14:textId="40ED6E8C" w:rsidR="00775A8F" w:rsidRPr="00820ADB" w:rsidRDefault="00775A8F" w:rsidP="00843CA5">
            <w:pPr>
              <w:pStyle w:val="ListParagraph"/>
              <w:numPr>
                <w:ilvl w:val="2"/>
                <w:numId w:val="1"/>
              </w:numPr>
              <w:spacing w:line="276" w:lineRule="auto"/>
              <w:ind w:left="162" w:firstLine="0"/>
              <w:rPr>
                <w:rFonts w:asciiTheme="minorHAnsi" w:hAnsiTheme="minorHAnsi" w:cstheme="minorHAnsi"/>
                <w:sz w:val="24"/>
                <w:szCs w:val="24"/>
              </w:rPr>
            </w:pPr>
            <w:r w:rsidRPr="00820ADB">
              <w:rPr>
                <w:rFonts w:asciiTheme="minorHAnsi" w:hAnsiTheme="minorHAnsi" w:cstheme="minorHAnsi"/>
                <w:sz w:val="24"/>
                <w:szCs w:val="24"/>
              </w:rPr>
              <w:t>The Christian Life</w:t>
            </w:r>
            <w:r w:rsidR="00843CA5" w:rsidRPr="00820ADB">
              <w:rPr>
                <w:rFonts w:asciiTheme="minorHAnsi" w:hAnsiTheme="minorHAnsi" w:cstheme="minorHAnsi"/>
                <w:sz w:val="24"/>
                <w:szCs w:val="24"/>
              </w:rPr>
              <w:t xml:space="preserve">: How are we to live now that we know? </w:t>
            </w:r>
          </w:p>
        </w:tc>
      </w:tr>
      <w:tr w:rsidR="00775A8F" w:rsidRPr="00820ADB" w14:paraId="0273411C" w14:textId="77777777" w:rsidTr="00843CA5">
        <w:tc>
          <w:tcPr>
            <w:tcW w:w="9090" w:type="dxa"/>
          </w:tcPr>
          <w:p w14:paraId="119B009D" w14:textId="2DC46802" w:rsidR="00775A8F" w:rsidRPr="00820ADB" w:rsidRDefault="00775A8F" w:rsidP="00843CA5">
            <w:pPr>
              <w:pStyle w:val="ListParagraph"/>
              <w:numPr>
                <w:ilvl w:val="2"/>
                <w:numId w:val="1"/>
              </w:numPr>
              <w:spacing w:line="276" w:lineRule="auto"/>
              <w:ind w:left="162" w:firstLine="0"/>
              <w:rPr>
                <w:rFonts w:asciiTheme="minorHAnsi" w:hAnsiTheme="minorHAnsi" w:cstheme="minorHAnsi"/>
                <w:sz w:val="24"/>
                <w:szCs w:val="24"/>
              </w:rPr>
            </w:pPr>
            <w:r w:rsidRPr="00820ADB">
              <w:rPr>
                <w:rFonts w:asciiTheme="minorHAnsi" w:hAnsiTheme="minorHAnsi" w:cstheme="minorHAnsi"/>
                <w:sz w:val="24"/>
                <w:szCs w:val="24"/>
              </w:rPr>
              <w:t>Practical Theology</w:t>
            </w:r>
            <w:r w:rsidR="00843CA5" w:rsidRPr="00820ADB">
              <w:rPr>
                <w:rFonts w:asciiTheme="minorHAnsi" w:hAnsiTheme="minorHAnsi" w:cstheme="minorHAnsi"/>
                <w:sz w:val="24"/>
                <w:szCs w:val="24"/>
              </w:rPr>
              <w:t xml:space="preserve">: </w:t>
            </w:r>
            <w:r w:rsidR="00B55454" w:rsidRPr="00820ADB">
              <w:rPr>
                <w:rFonts w:asciiTheme="minorHAnsi" w:hAnsiTheme="minorHAnsi" w:cstheme="minorHAnsi"/>
                <w:sz w:val="24"/>
                <w:szCs w:val="24"/>
              </w:rPr>
              <w:t>How the pastor’s is going to teach according to the Scriptures</w:t>
            </w:r>
          </w:p>
        </w:tc>
      </w:tr>
      <w:tr w:rsidR="00775A8F" w:rsidRPr="00820ADB" w14:paraId="73719B1B" w14:textId="77777777" w:rsidTr="00843CA5">
        <w:tc>
          <w:tcPr>
            <w:tcW w:w="9090" w:type="dxa"/>
          </w:tcPr>
          <w:p w14:paraId="1A9579E2" w14:textId="5E740108" w:rsidR="00775A8F" w:rsidRPr="00820ADB" w:rsidRDefault="00775A8F" w:rsidP="00843CA5">
            <w:pPr>
              <w:pStyle w:val="ListParagraph"/>
              <w:numPr>
                <w:ilvl w:val="2"/>
                <w:numId w:val="1"/>
              </w:numPr>
              <w:spacing w:line="276" w:lineRule="auto"/>
              <w:ind w:left="162" w:firstLine="0"/>
              <w:rPr>
                <w:rFonts w:asciiTheme="minorHAnsi" w:hAnsiTheme="minorHAnsi" w:cstheme="minorHAnsi"/>
                <w:sz w:val="24"/>
                <w:szCs w:val="24"/>
              </w:rPr>
            </w:pPr>
            <w:r w:rsidRPr="00820ADB">
              <w:rPr>
                <w:rFonts w:asciiTheme="minorHAnsi" w:hAnsiTheme="minorHAnsi" w:cstheme="minorHAnsi"/>
                <w:sz w:val="24"/>
                <w:szCs w:val="24"/>
              </w:rPr>
              <w:t>Systematic Theology</w:t>
            </w:r>
            <w:r w:rsidR="00B55454" w:rsidRPr="00820ADB">
              <w:rPr>
                <w:rFonts w:asciiTheme="minorHAnsi" w:hAnsiTheme="minorHAnsi" w:cstheme="minorHAnsi"/>
                <w:sz w:val="24"/>
                <w:szCs w:val="24"/>
              </w:rPr>
              <w:t>:</w:t>
            </w:r>
            <w:r w:rsidR="006B08A8" w:rsidRPr="00820ADB">
              <w:rPr>
                <w:rFonts w:asciiTheme="minorHAnsi" w:hAnsiTheme="minorHAnsi" w:cstheme="minorHAnsi"/>
                <w:sz w:val="24"/>
                <w:szCs w:val="24"/>
              </w:rPr>
              <w:t xml:space="preserve"> </w:t>
            </w:r>
            <w:r w:rsidR="00A1485F" w:rsidRPr="00820ADB">
              <w:rPr>
                <w:rFonts w:asciiTheme="minorHAnsi" w:hAnsiTheme="minorHAnsi" w:cstheme="minorHAnsi"/>
                <w:sz w:val="24"/>
                <w:szCs w:val="24"/>
              </w:rPr>
              <w:t>What does the rest of the Bible say about this topic</w:t>
            </w:r>
          </w:p>
        </w:tc>
      </w:tr>
      <w:tr w:rsidR="00775A8F" w:rsidRPr="00820ADB" w14:paraId="218E497E" w14:textId="77777777" w:rsidTr="00843CA5">
        <w:tc>
          <w:tcPr>
            <w:tcW w:w="9090" w:type="dxa"/>
          </w:tcPr>
          <w:p w14:paraId="68586101" w14:textId="233416F2" w:rsidR="00775A8F" w:rsidRPr="00820ADB" w:rsidRDefault="00775A8F" w:rsidP="00843CA5">
            <w:pPr>
              <w:pStyle w:val="ListParagraph"/>
              <w:numPr>
                <w:ilvl w:val="2"/>
                <w:numId w:val="1"/>
              </w:numPr>
              <w:tabs>
                <w:tab w:val="left" w:pos="252"/>
              </w:tabs>
              <w:spacing w:line="276" w:lineRule="auto"/>
              <w:ind w:left="162" w:firstLine="0"/>
              <w:rPr>
                <w:rFonts w:asciiTheme="minorHAnsi" w:hAnsiTheme="minorHAnsi" w:cstheme="minorHAnsi"/>
                <w:sz w:val="24"/>
                <w:szCs w:val="24"/>
              </w:rPr>
            </w:pPr>
            <w:r w:rsidRPr="00820ADB">
              <w:rPr>
                <w:rFonts w:asciiTheme="minorHAnsi" w:hAnsiTheme="minorHAnsi" w:cstheme="minorHAnsi"/>
                <w:sz w:val="24"/>
                <w:szCs w:val="24"/>
              </w:rPr>
              <w:t>Biblical Theology</w:t>
            </w:r>
            <w:r w:rsidR="00736FF5" w:rsidRPr="00820ADB">
              <w:rPr>
                <w:rFonts w:asciiTheme="minorHAnsi" w:hAnsiTheme="minorHAnsi" w:cstheme="minorHAnsi"/>
                <w:sz w:val="24"/>
                <w:szCs w:val="24"/>
              </w:rPr>
              <w:t>:</w:t>
            </w:r>
            <w:r w:rsidR="006B08A8" w:rsidRPr="00820ADB">
              <w:rPr>
                <w:rFonts w:asciiTheme="minorHAnsi" w:hAnsiTheme="minorHAnsi" w:cstheme="minorHAnsi"/>
                <w:sz w:val="24"/>
                <w:szCs w:val="24"/>
              </w:rPr>
              <w:t xml:space="preserve"> </w:t>
            </w:r>
            <w:r w:rsidR="00A1485F" w:rsidRPr="00820ADB">
              <w:rPr>
                <w:rFonts w:asciiTheme="minorHAnsi" w:hAnsiTheme="minorHAnsi" w:cstheme="minorHAnsi"/>
                <w:sz w:val="24"/>
                <w:szCs w:val="24"/>
              </w:rPr>
              <w:t>Tracing the author’s argument throughout the Bible</w:t>
            </w:r>
          </w:p>
        </w:tc>
      </w:tr>
      <w:tr w:rsidR="00775A8F" w:rsidRPr="00820ADB" w14:paraId="0499D4C6" w14:textId="77777777" w:rsidTr="00843CA5">
        <w:tc>
          <w:tcPr>
            <w:tcW w:w="9090" w:type="dxa"/>
          </w:tcPr>
          <w:p w14:paraId="6AA6305A" w14:textId="4A44EC34" w:rsidR="00775A8F" w:rsidRPr="00820ADB" w:rsidRDefault="00775A8F" w:rsidP="00843CA5">
            <w:pPr>
              <w:pStyle w:val="ListParagraph"/>
              <w:numPr>
                <w:ilvl w:val="2"/>
                <w:numId w:val="1"/>
              </w:numPr>
              <w:spacing w:line="276" w:lineRule="auto"/>
              <w:ind w:left="162" w:firstLine="0"/>
              <w:rPr>
                <w:rFonts w:asciiTheme="minorHAnsi" w:hAnsiTheme="minorHAnsi" w:cstheme="minorHAnsi"/>
                <w:sz w:val="24"/>
                <w:szCs w:val="24"/>
              </w:rPr>
            </w:pPr>
            <w:r w:rsidRPr="00820ADB">
              <w:rPr>
                <w:rFonts w:asciiTheme="minorHAnsi" w:hAnsiTheme="minorHAnsi" w:cstheme="minorHAnsi"/>
                <w:sz w:val="24"/>
                <w:szCs w:val="24"/>
              </w:rPr>
              <w:t>Exegetical Theology</w:t>
            </w:r>
            <w:r w:rsidR="00736FF5" w:rsidRPr="00820ADB">
              <w:rPr>
                <w:rFonts w:asciiTheme="minorHAnsi" w:hAnsiTheme="minorHAnsi" w:cstheme="minorHAnsi"/>
                <w:sz w:val="24"/>
                <w:szCs w:val="24"/>
              </w:rPr>
              <w:t>: Dig into the passage you are teaching</w:t>
            </w:r>
          </w:p>
        </w:tc>
      </w:tr>
      <w:tr w:rsidR="00775A8F" w:rsidRPr="00820ADB" w14:paraId="1F9E2AAB" w14:textId="77777777" w:rsidTr="00843CA5">
        <w:tc>
          <w:tcPr>
            <w:tcW w:w="9090" w:type="dxa"/>
          </w:tcPr>
          <w:p w14:paraId="1C846EDF" w14:textId="4EF3DBEB" w:rsidR="00775A8F" w:rsidRPr="00820ADB" w:rsidRDefault="002E6B63" w:rsidP="00843CA5">
            <w:pPr>
              <w:pStyle w:val="ListParagraph"/>
              <w:numPr>
                <w:ilvl w:val="2"/>
                <w:numId w:val="1"/>
              </w:numPr>
              <w:spacing w:line="276" w:lineRule="auto"/>
              <w:ind w:left="162" w:firstLine="0"/>
              <w:rPr>
                <w:rFonts w:asciiTheme="minorHAnsi" w:hAnsiTheme="minorHAnsi" w:cstheme="minorHAnsi"/>
                <w:sz w:val="24"/>
                <w:szCs w:val="24"/>
              </w:rPr>
            </w:pPr>
            <w:r w:rsidRPr="00820ADB">
              <w:rPr>
                <w:rFonts w:asciiTheme="minorHAnsi" w:hAnsiTheme="minorHAnsi" w:cstheme="minorHAnsi"/>
                <w:sz w:val="24"/>
                <w:szCs w:val="24"/>
              </w:rPr>
              <w:t>Hermeneutics</w:t>
            </w:r>
            <w:r w:rsidR="00736FF5" w:rsidRPr="00820ADB">
              <w:rPr>
                <w:rFonts w:asciiTheme="minorHAnsi" w:hAnsiTheme="minorHAnsi" w:cstheme="minorHAnsi"/>
                <w:sz w:val="24"/>
                <w:szCs w:val="24"/>
              </w:rPr>
              <w:t xml:space="preserve">: How are you going to interpret your passage? </w:t>
            </w:r>
          </w:p>
        </w:tc>
      </w:tr>
      <w:tr w:rsidR="00775A8F" w:rsidRPr="00820ADB" w14:paraId="19C05BA8" w14:textId="77777777" w:rsidTr="00843CA5">
        <w:tc>
          <w:tcPr>
            <w:tcW w:w="9090" w:type="dxa"/>
          </w:tcPr>
          <w:p w14:paraId="11D7AACE" w14:textId="7C199D89" w:rsidR="00775A8F" w:rsidRPr="00820ADB" w:rsidRDefault="002E6B63" w:rsidP="00843CA5">
            <w:pPr>
              <w:pStyle w:val="ListParagraph"/>
              <w:numPr>
                <w:ilvl w:val="2"/>
                <w:numId w:val="1"/>
              </w:numPr>
              <w:spacing w:line="276" w:lineRule="auto"/>
              <w:ind w:left="162" w:firstLine="0"/>
              <w:rPr>
                <w:rFonts w:asciiTheme="minorHAnsi" w:hAnsiTheme="minorHAnsi" w:cstheme="minorHAnsi"/>
                <w:sz w:val="24"/>
                <w:szCs w:val="24"/>
              </w:rPr>
            </w:pPr>
            <w:r w:rsidRPr="00820ADB">
              <w:rPr>
                <w:rFonts w:asciiTheme="minorHAnsi" w:hAnsiTheme="minorHAnsi" w:cstheme="minorHAnsi"/>
                <w:sz w:val="24"/>
                <w:szCs w:val="24"/>
              </w:rPr>
              <w:t>The Canon of Scripture</w:t>
            </w:r>
            <w:r w:rsidR="00736FF5" w:rsidRPr="00820ADB">
              <w:rPr>
                <w:rFonts w:asciiTheme="minorHAnsi" w:hAnsiTheme="minorHAnsi" w:cstheme="minorHAnsi"/>
                <w:sz w:val="24"/>
                <w:szCs w:val="24"/>
              </w:rPr>
              <w:t xml:space="preserve">: </w:t>
            </w:r>
            <w:r w:rsidR="006B08A8" w:rsidRPr="00820ADB">
              <w:rPr>
                <w:rFonts w:asciiTheme="minorHAnsi" w:hAnsiTheme="minorHAnsi" w:cstheme="minorHAnsi"/>
                <w:sz w:val="24"/>
                <w:szCs w:val="24"/>
              </w:rPr>
              <w:t>66 inspired books</w:t>
            </w:r>
          </w:p>
        </w:tc>
      </w:tr>
    </w:tbl>
    <w:p w14:paraId="6BE4CAAB" w14:textId="230E3952" w:rsidR="0019626C" w:rsidRPr="00820ADB" w:rsidRDefault="006170EF" w:rsidP="0063703D">
      <w:pPr>
        <w:pStyle w:val="ListParagraph"/>
        <w:numPr>
          <w:ilvl w:val="0"/>
          <w:numId w:val="4"/>
        </w:numPr>
        <w:spacing w:line="276" w:lineRule="auto"/>
        <w:rPr>
          <w:rFonts w:asciiTheme="minorHAnsi" w:hAnsiTheme="minorHAnsi" w:cstheme="minorHAnsi"/>
          <w:sz w:val="24"/>
          <w:szCs w:val="24"/>
        </w:rPr>
      </w:pPr>
      <w:r w:rsidRPr="00820ADB">
        <w:rPr>
          <w:rFonts w:asciiTheme="minorHAnsi" w:hAnsiTheme="minorHAnsi" w:cstheme="minorHAnsi"/>
          <w:i/>
          <w:iCs/>
          <w:sz w:val="24"/>
          <w:szCs w:val="24"/>
          <w:u w:val="single"/>
        </w:rPr>
        <w:t>This is a very, very simplified list for those who teach</w:t>
      </w:r>
      <w:r w:rsidRPr="00820ADB">
        <w:rPr>
          <w:rFonts w:asciiTheme="minorHAnsi" w:hAnsiTheme="minorHAnsi" w:cstheme="minorHAnsi"/>
          <w:sz w:val="24"/>
          <w:szCs w:val="24"/>
        </w:rPr>
        <w:t xml:space="preserve">. </w:t>
      </w:r>
      <w:r w:rsidR="002E06AF" w:rsidRPr="00820ADB">
        <w:rPr>
          <w:rFonts w:asciiTheme="minorHAnsi" w:hAnsiTheme="minorHAnsi" w:cstheme="minorHAnsi"/>
          <w:sz w:val="24"/>
          <w:szCs w:val="24"/>
        </w:rPr>
        <w:t xml:space="preserve">There is still place for historical </w:t>
      </w:r>
      <w:r w:rsidR="003771D4" w:rsidRPr="00820ADB">
        <w:rPr>
          <w:rFonts w:asciiTheme="minorHAnsi" w:hAnsiTheme="minorHAnsi" w:cstheme="minorHAnsi"/>
          <w:sz w:val="24"/>
          <w:szCs w:val="24"/>
        </w:rPr>
        <w:t xml:space="preserve">theology, learning how the church, throughout history, taught or believed about a certain passage. </w:t>
      </w:r>
    </w:p>
    <w:p w14:paraId="73B9BD20" w14:textId="05C5D5E5" w:rsidR="003771D4" w:rsidRPr="00820ADB" w:rsidRDefault="003771D4" w:rsidP="0063703D">
      <w:pPr>
        <w:pStyle w:val="ListParagraph"/>
        <w:numPr>
          <w:ilvl w:val="0"/>
          <w:numId w:val="4"/>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Also, </w:t>
      </w:r>
      <w:r w:rsidR="008A1B79" w:rsidRPr="00820ADB">
        <w:rPr>
          <w:rFonts w:asciiTheme="minorHAnsi" w:hAnsiTheme="minorHAnsi" w:cstheme="minorHAnsi"/>
          <w:sz w:val="24"/>
          <w:szCs w:val="24"/>
        </w:rPr>
        <w:t xml:space="preserve">the teacher may have to defend or show fault in other doctrines, using apologetics and polemics as he is teaching. </w:t>
      </w:r>
    </w:p>
    <w:p w14:paraId="11AB6A9E" w14:textId="4CE5FEF0" w:rsidR="008A1B79" w:rsidRPr="00820ADB" w:rsidRDefault="008A1B79" w:rsidP="0063703D">
      <w:pPr>
        <w:pStyle w:val="ListParagraph"/>
        <w:numPr>
          <w:ilvl w:val="1"/>
          <w:numId w:val="4"/>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All these parts move together and </w:t>
      </w:r>
      <w:r w:rsidR="003E5D95" w:rsidRPr="00820ADB">
        <w:rPr>
          <w:rFonts w:asciiTheme="minorHAnsi" w:hAnsiTheme="minorHAnsi" w:cstheme="minorHAnsi"/>
          <w:sz w:val="24"/>
          <w:szCs w:val="24"/>
        </w:rPr>
        <w:t xml:space="preserve">as you are examining the Scriptures they certainly overlap in </w:t>
      </w:r>
      <w:r w:rsidR="0067798C" w:rsidRPr="00820ADB">
        <w:rPr>
          <w:rFonts w:asciiTheme="minorHAnsi" w:hAnsiTheme="minorHAnsi" w:cstheme="minorHAnsi"/>
          <w:sz w:val="24"/>
          <w:szCs w:val="24"/>
        </w:rPr>
        <w:t>one’s</w:t>
      </w:r>
      <w:r w:rsidR="003E5D95" w:rsidRPr="00820ADB">
        <w:rPr>
          <w:rFonts w:asciiTheme="minorHAnsi" w:hAnsiTheme="minorHAnsi" w:cstheme="minorHAnsi"/>
          <w:sz w:val="24"/>
          <w:szCs w:val="24"/>
        </w:rPr>
        <w:t xml:space="preserve"> study. </w:t>
      </w:r>
    </w:p>
    <w:p w14:paraId="5B58FD90" w14:textId="0943062D" w:rsidR="003436E7" w:rsidRPr="00820ADB" w:rsidRDefault="00281103" w:rsidP="003436E7">
      <w:pPr>
        <w:pStyle w:val="ListParagraph"/>
        <w:numPr>
          <w:ilvl w:val="0"/>
          <w:numId w:val="4"/>
        </w:numPr>
        <w:spacing w:line="276" w:lineRule="auto"/>
        <w:rPr>
          <w:rFonts w:asciiTheme="minorHAnsi" w:hAnsiTheme="minorHAnsi" w:cstheme="minorHAnsi"/>
          <w:sz w:val="24"/>
          <w:szCs w:val="24"/>
        </w:rPr>
      </w:pPr>
      <w:r w:rsidRPr="00820ADB">
        <w:rPr>
          <w:rFonts w:asciiTheme="minorHAnsi" w:hAnsiTheme="minorHAnsi" w:cstheme="minorHAnsi"/>
          <w:sz w:val="24"/>
          <w:szCs w:val="24"/>
        </w:rPr>
        <w:lastRenderedPageBreak/>
        <w:t>“We must constantly examine our hermeneutical, theological and apologetical presuppositions in light of exegetical data.”</w:t>
      </w:r>
      <w:r w:rsidR="00CF0D5C" w:rsidRPr="00820ADB">
        <w:rPr>
          <w:rStyle w:val="FootnoteReference"/>
          <w:rFonts w:asciiTheme="minorHAnsi" w:hAnsiTheme="minorHAnsi" w:cstheme="minorHAnsi"/>
          <w:sz w:val="24"/>
          <w:szCs w:val="24"/>
        </w:rPr>
        <w:footnoteReference w:id="8"/>
      </w:r>
    </w:p>
    <w:p w14:paraId="6B509FD2" w14:textId="57934D82" w:rsidR="00CF0D5C" w:rsidRDefault="00CF0D5C" w:rsidP="003436E7">
      <w:pPr>
        <w:pStyle w:val="ListParagraph"/>
        <w:numPr>
          <w:ilvl w:val="0"/>
          <w:numId w:val="4"/>
        </w:numPr>
        <w:spacing w:line="276" w:lineRule="auto"/>
        <w:rPr>
          <w:rFonts w:asciiTheme="minorHAnsi" w:hAnsiTheme="minorHAnsi" w:cstheme="minorHAnsi"/>
          <w:sz w:val="24"/>
          <w:szCs w:val="24"/>
        </w:rPr>
      </w:pPr>
      <w:r w:rsidRPr="00820ADB">
        <w:rPr>
          <w:rFonts w:asciiTheme="minorHAnsi" w:hAnsiTheme="minorHAnsi" w:cstheme="minorHAnsi"/>
          <w:sz w:val="24"/>
          <w:szCs w:val="24"/>
        </w:rPr>
        <w:t>“Theology without exegesis is like an illusive flame, it has neither heat nor light.”</w:t>
      </w:r>
      <w:r w:rsidRPr="00820ADB">
        <w:rPr>
          <w:rStyle w:val="FootnoteReference"/>
          <w:rFonts w:asciiTheme="minorHAnsi" w:hAnsiTheme="minorHAnsi" w:cstheme="minorHAnsi"/>
          <w:sz w:val="24"/>
          <w:szCs w:val="24"/>
        </w:rPr>
        <w:footnoteReference w:id="9"/>
      </w:r>
    </w:p>
    <w:p w14:paraId="49115110" w14:textId="77777777" w:rsidR="0006103B" w:rsidRPr="00820ADB" w:rsidRDefault="0006103B" w:rsidP="0006103B">
      <w:pPr>
        <w:pStyle w:val="ListParagraph"/>
        <w:spacing w:line="276" w:lineRule="auto"/>
        <w:ind w:left="2340"/>
        <w:rPr>
          <w:rFonts w:asciiTheme="minorHAnsi" w:hAnsiTheme="minorHAnsi" w:cstheme="minorHAnsi"/>
          <w:sz w:val="24"/>
          <w:szCs w:val="24"/>
        </w:rPr>
      </w:pPr>
    </w:p>
    <w:p w14:paraId="446931EB" w14:textId="235CAA3C" w:rsidR="0063703D" w:rsidRPr="00820ADB" w:rsidRDefault="00E82469" w:rsidP="0063703D">
      <w:pPr>
        <w:pStyle w:val="ListParagraph"/>
        <w:numPr>
          <w:ilvl w:val="1"/>
          <w:numId w:val="1"/>
        </w:numPr>
        <w:spacing w:line="276" w:lineRule="auto"/>
        <w:rPr>
          <w:rFonts w:asciiTheme="minorHAnsi" w:hAnsiTheme="minorHAnsi" w:cstheme="minorHAnsi"/>
          <w:sz w:val="24"/>
          <w:szCs w:val="24"/>
          <w:u w:val="single"/>
        </w:rPr>
      </w:pPr>
      <w:r w:rsidRPr="00820ADB">
        <w:rPr>
          <w:rFonts w:asciiTheme="minorHAnsi" w:hAnsiTheme="minorHAnsi" w:cstheme="minorHAnsi"/>
          <w:sz w:val="24"/>
          <w:szCs w:val="24"/>
          <w:u w:val="single"/>
        </w:rPr>
        <w:t>For the everyday Christian:</w:t>
      </w:r>
    </w:p>
    <w:p w14:paraId="34FB9358" w14:textId="6AB7BD75" w:rsidR="00E82469" w:rsidRPr="00820ADB" w:rsidRDefault="002600CD" w:rsidP="00E82469">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This will be unpacked more in the next section, but one should desire to</w:t>
      </w:r>
      <w:r w:rsidR="004F56BB" w:rsidRPr="00820ADB">
        <w:rPr>
          <w:rFonts w:asciiTheme="minorHAnsi" w:hAnsiTheme="minorHAnsi" w:cstheme="minorHAnsi"/>
          <w:sz w:val="24"/>
          <w:szCs w:val="24"/>
        </w:rPr>
        <w:t xml:space="preserve"> know what the church has believed throughout history and what the whole Bible teaches on a subject</w:t>
      </w:r>
      <w:r w:rsidRPr="00820ADB">
        <w:rPr>
          <w:rFonts w:asciiTheme="minorHAnsi" w:hAnsiTheme="minorHAnsi" w:cstheme="minorHAnsi"/>
          <w:sz w:val="24"/>
          <w:szCs w:val="24"/>
        </w:rPr>
        <w:t>. This</w:t>
      </w:r>
      <w:r w:rsidR="004F56BB" w:rsidRPr="00820ADB">
        <w:rPr>
          <w:rFonts w:asciiTheme="minorHAnsi" w:hAnsiTheme="minorHAnsi" w:cstheme="minorHAnsi"/>
          <w:sz w:val="24"/>
          <w:szCs w:val="24"/>
        </w:rPr>
        <w:t xml:space="preserve"> is invaluable for the believer. </w:t>
      </w:r>
    </w:p>
    <w:p w14:paraId="213BCFDC" w14:textId="0C8C83C4" w:rsidR="004F56BB" w:rsidRPr="00820ADB" w:rsidRDefault="00FA6BF3" w:rsidP="00E82469">
      <w:pPr>
        <w:pStyle w:val="ListParagraph"/>
        <w:numPr>
          <w:ilvl w:val="2"/>
          <w:numId w:val="1"/>
        </w:numPr>
        <w:spacing w:line="276" w:lineRule="auto"/>
        <w:rPr>
          <w:rFonts w:asciiTheme="minorHAnsi" w:hAnsiTheme="minorHAnsi" w:cstheme="minorHAnsi"/>
          <w:sz w:val="24"/>
          <w:szCs w:val="24"/>
        </w:rPr>
      </w:pPr>
      <w:r w:rsidRPr="00863D61">
        <w:rPr>
          <w:rFonts w:asciiTheme="minorHAnsi" w:hAnsiTheme="minorHAnsi" w:cstheme="minorHAnsi"/>
          <w:color w:val="FF0000"/>
          <w:sz w:val="24"/>
          <w:szCs w:val="24"/>
        </w:rPr>
        <w:t>Eph</w:t>
      </w:r>
      <w:r w:rsidR="00B548F5" w:rsidRPr="00863D61">
        <w:rPr>
          <w:rFonts w:asciiTheme="minorHAnsi" w:hAnsiTheme="minorHAnsi" w:cstheme="minorHAnsi"/>
          <w:color w:val="FF0000"/>
          <w:sz w:val="24"/>
          <w:szCs w:val="24"/>
        </w:rPr>
        <w:t>esians</w:t>
      </w:r>
      <w:r w:rsidRPr="00863D61">
        <w:rPr>
          <w:rFonts w:asciiTheme="minorHAnsi" w:hAnsiTheme="minorHAnsi" w:cstheme="minorHAnsi"/>
          <w:color w:val="FF0000"/>
          <w:sz w:val="24"/>
          <w:szCs w:val="24"/>
        </w:rPr>
        <w:t xml:space="preserve"> 4:14-15 </w:t>
      </w:r>
      <w:r w:rsidR="00B548F5" w:rsidRPr="00863D61">
        <w:rPr>
          <w:rFonts w:asciiTheme="minorHAnsi" w:hAnsiTheme="minorHAnsi" w:cstheme="minorHAnsi"/>
          <w:color w:val="FF0000"/>
          <w:sz w:val="24"/>
          <w:szCs w:val="24"/>
        </w:rPr>
        <w:t>“</w:t>
      </w:r>
      <w:r w:rsidRPr="00863D61">
        <w:rPr>
          <w:rFonts w:asciiTheme="minorHAnsi" w:hAnsiTheme="minorHAnsi" w:cstheme="minorHAnsi"/>
          <w:color w:val="FF0000"/>
          <w:sz w:val="24"/>
          <w:szCs w:val="24"/>
        </w:rPr>
        <w:t>As a result, we are no longer to be children, tossed here and there by waves and carried about by every wind of doctrine, by the trickery of men, by craftiness in deceitful scheming; but speaking the truth in love, we are to grow up in all aspects into Him who is the head, even Christ</w:t>
      </w:r>
      <w:r w:rsidR="00B548F5" w:rsidRPr="00863D61">
        <w:rPr>
          <w:rFonts w:asciiTheme="minorHAnsi" w:hAnsiTheme="minorHAnsi" w:cstheme="minorHAnsi"/>
          <w:color w:val="FF0000"/>
          <w:sz w:val="24"/>
          <w:szCs w:val="24"/>
        </w:rPr>
        <w:t xml:space="preserve">…” </w:t>
      </w:r>
      <w:r w:rsidR="00B548F5" w:rsidRPr="00820ADB">
        <w:rPr>
          <w:rFonts w:asciiTheme="minorHAnsi" w:hAnsiTheme="minorHAnsi" w:cstheme="minorHAnsi"/>
          <w:sz w:val="24"/>
          <w:szCs w:val="24"/>
        </w:rPr>
        <w:tab/>
      </w:r>
    </w:p>
    <w:p w14:paraId="529B4A15" w14:textId="77777777" w:rsidR="00467827" w:rsidRPr="00820ADB" w:rsidRDefault="00B548F5" w:rsidP="002700EB">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There are no new heresies, just new men trying to fleece the flock of God </w:t>
      </w:r>
      <w:r w:rsidR="006C4627" w:rsidRPr="00820ADB">
        <w:rPr>
          <w:rFonts w:asciiTheme="minorHAnsi" w:hAnsiTheme="minorHAnsi" w:cstheme="minorHAnsi"/>
          <w:sz w:val="24"/>
          <w:szCs w:val="24"/>
        </w:rPr>
        <w:t>by packaging their old heresies in new language.</w:t>
      </w:r>
    </w:p>
    <w:p w14:paraId="25E83CEF" w14:textId="099E8C98" w:rsidR="007C15AF" w:rsidRPr="00820ADB" w:rsidRDefault="006B56D0" w:rsidP="007C15AF">
      <w:pPr>
        <w:pStyle w:val="ListParagraph"/>
        <w:numPr>
          <w:ilvl w:val="0"/>
          <w:numId w:val="1"/>
        </w:numPr>
        <w:spacing w:line="276" w:lineRule="auto"/>
        <w:rPr>
          <w:rFonts w:asciiTheme="minorHAnsi" w:hAnsiTheme="minorHAnsi" w:cstheme="minorHAnsi"/>
          <w:sz w:val="24"/>
          <w:szCs w:val="24"/>
        </w:rPr>
      </w:pPr>
      <w:r w:rsidRPr="00820ADB">
        <w:rPr>
          <w:rFonts w:asciiTheme="minorHAnsi" w:hAnsiTheme="minorHAnsi" w:cstheme="minorHAnsi"/>
          <w:b/>
          <w:bCs/>
          <w:sz w:val="24"/>
          <w:szCs w:val="24"/>
        </w:rPr>
        <w:t>Why study / know systematic theology?</w:t>
      </w:r>
    </w:p>
    <w:p w14:paraId="7F54C398" w14:textId="0F5513EC" w:rsidR="000F6E23" w:rsidRPr="00820ADB" w:rsidRDefault="007C15AF" w:rsidP="007C15AF">
      <w:pPr>
        <w:pStyle w:val="ListParagraph"/>
        <w:numPr>
          <w:ilvl w:val="1"/>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The reading, studying and knowing of systematic theology is not something that should be left up to the “</w:t>
      </w:r>
      <w:r w:rsidR="00CE2E27">
        <w:rPr>
          <w:rFonts w:asciiTheme="minorHAnsi" w:hAnsiTheme="minorHAnsi" w:cstheme="minorHAnsi"/>
          <w:sz w:val="24"/>
          <w:szCs w:val="24"/>
        </w:rPr>
        <w:t>religious</w:t>
      </w:r>
      <w:r w:rsidRPr="00820ADB">
        <w:rPr>
          <w:rFonts w:asciiTheme="minorHAnsi" w:hAnsiTheme="minorHAnsi" w:cstheme="minorHAnsi"/>
          <w:sz w:val="24"/>
          <w:szCs w:val="24"/>
        </w:rPr>
        <w:t xml:space="preserve"> elite.” </w:t>
      </w:r>
    </w:p>
    <w:p w14:paraId="3F59247E" w14:textId="693350AD" w:rsidR="002F0599" w:rsidRPr="00820ADB" w:rsidRDefault="002F0599" w:rsidP="007C15AF">
      <w:pPr>
        <w:pStyle w:val="ListParagraph"/>
        <w:numPr>
          <w:ilvl w:val="1"/>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According to Kevin DeYoung, there ar</w:t>
      </w:r>
      <w:r w:rsidR="009A048A" w:rsidRPr="00820ADB">
        <w:rPr>
          <w:rFonts w:asciiTheme="minorHAnsi" w:hAnsiTheme="minorHAnsi" w:cstheme="minorHAnsi"/>
          <w:sz w:val="24"/>
          <w:szCs w:val="24"/>
        </w:rPr>
        <w:t>e six main reasons why</w:t>
      </w:r>
      <w:r w:rsidR="009A048A" w:rsidRPr="00820ADB">
        <w:rPr>
          <w:rStyle w:val="FootnoteReference"/>
          <w:rFonts w:asciiTheme="minorHAnsi" w:hAnsiTheme="minorHAnsi" w:cstheme="minorHAnsi"/>
          <w:sz w:val="24"/>
          <w:szCs w:val="24"/>
        </w:rPr>
        <w:footnoteReference w:id="10"/>
      </w:r>
      <w:r w:rsidR="009A048A" w:rsidRPr="00820ADB">
        <w:rPr>
          <w:rFonts w:asciiTheme="minorHAnsi" w:hAnsiTheme="minorHAnsi" w:cstheme="minorHAnsi"/>
          <w:sz w:val="24"/>
          <w:szCs w:val="24"/>
        </w:rPr>
        <w:t>:</w:t>
      </w:r>
    </w:p>
    <w:p w14:paraId="6B2AEF82" w14:textId="0FD8BFF6" w:rsidR="009A048A" w:rsidRPr="00820ADB" w:rsidRDefault="00AE1999" w:rsidP="009A048A">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The Bible’s interest in truth demands it.</w:t>
      </w:r>
    </w:p>
    <w:p w14:paraId="0948FEA3" w14:textId="074B1428" w:rsidR="00AE1999" w:rsidRPr="00820ADB" w:rsidRDefault="00E241B6" w:rsidP="00AE1999">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As Christians we should have a passion for truth, just as the Bible does. We are transformed by the truth and then are called to walk according to the truth. </w:t>
      </w:r>
    </w:p>
    <w:p w14:paraId="6650EB97" w14:textId="17CC0D42" w:rsidR="00E241B6" w:rsidRPr="00820ADB" w:rsidRDefault="00E241B6" w:rsidP="00AE1999">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We need to know the truth </w:t>
      </w:r>
      <w:r w:rsidRPr="00820ADB">
        <w:rPr>
          <w:rFonts w:asciiTheme="minorHAnsi" w:hAnsiTheme="minorHAnsi" w:cstheme="minorHAnsi"/>
          <w:i/>
          <w:iCs/>
          <w:sz w:val="24"/>
          <w:szCs w:val="24"/>
        </w:rPr>
        <w:t>before</w:t>
      </w:r>
      <w:r w:rsidRPr="00820ADB">
        <w:rPr>
          <w:rFonts w:asciiTheme="minorHAnsi" w:hAnsiTheme="minorHAnsi" w:cstheme="minorHAnsi"/>
          <w:sz w:val="24"/>
          <w:szCs w:val="24"/>
        </w:rPr>
        <w:t xml:space="preserve"> we can please God. </w:t>
      </w:r>
    </w:p>
    <w:p w14:paraId="0A2549DD" w14:textId="503D8393" w:rsidR="00E241B6" w:rsidRPr="00820ADB" w:rsidRDefault="008044CA" w:rsidP="00E241B6">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Our view of Scripture demands it. </w:t>
      </w:r>
    </w:p>
    <w:p w14:paraId="01516568" w14:textId="77777777" w:rsidR="00FC6437" w:rsidRPr="00820ADB" w:rsidRDefault="008044CA" w:rsidP="008044CA">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All of Scripture is breathed out by God (2 Tim. 3:16). This means that everything in the Bible matters. </w:t>
      </w:r>
    </w:p>
    <w:p w14:paraId="21DAB118" w14:textId="77777777" w:rsidR="00FC6437" w:rsidRPr="00820ADB" w:rsidRDefault="008044CA" w:rsidP="008044CA">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It also means that everything in the Bible possesses a fundamental unity, coming as it does from the same author (Matt. 19:4-6; Hebrews 3:7; 2 Peter 1:21). </w:t>
      </w:r>
    </w:p>
    <w:p w14:paraId="62ED7B29" w14:textId="5DC89E2D" w:rsidR="008044CA" w:rsidRPr="00820ADB" w:rsidRDefault="008044CA" w:rsidP="008044CA">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Systematic theology seeks to make the comprehensive unity seen and savored.</w:t>
      </w:r>
    </w:p>
    <w:p w14:paraId="6E41657C" w14:textId="77777777" w:rsidR="00FC6437" w:rsidRPr="00820ADB" w:rsidRDefault="00FC6437" w:rsidP="00FC6437">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Realism about the human intellect demands it. </w:t>
      </w:r>
    </w:p>
    <w:p w14:paraId="4E5989F0" w14:textId="77777777" w:rsidR="00EC6760" w:rsidRPr="00820ADB" w:rsidRDefault="00FC6437" w:rsidP="00FC6437">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One way or another, we will come to conclusions about the most important religious questions. </w:t>
      </w:r>
      <w:r w:rsidRPr="00820ADB">
        <w:rPr>
          <w:rFonts w:asciiTheme="minorHAnsi" w:hAnsiTheme="minorHAnsi" w:cstheme="minorHAnsi"/>
          <w:b/>
          <w:bCs/>
          <w:i/>
          <w:iCs/>
          <w:sz w:val="24"/>
          <w:szCs w:val="24"/>
        </w:rPr>
        <w:t>Who was Jesus?</w:t>
      </w:r>
      <w:r w:rsidRPr="00820ADB">
        <w:rPr>
          <w:rFonts w:asciiTheme="minorHAnsi" w:hAnsiTheme="minorHAnsi" w:cstheme="minorHAnsi"/>
          <w:sz w:val="24"/>
          <w:szCs w:val="24"/>
        </w:rPr>
        <w:t xml:space="preserve"> </w:t>
      </w:r>
    </w:p>
    <w:p w14:paraId="128BC1D6" w14:textId="77777777" w:rsidR="00EC6760" w:rsidRPr="00820ADB" w:rsidRDefault="00FC6437" w:rsidP="00EC6760">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What is the human predicament? Is there a hell? How can we be saved? How should we treat each other? What does it mean to be a good person? Why is there something rather than nothing? </w:t>
      </w:r>
    </w:p>
    <w:p w14:paraId="74690C3C" w14:textId="1697E511" w:rsidR="00FC6437" w:rsidRPr="00820ADB" w:rsidRDefault="00FC6437" w:rsidP="00EC6760">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As soon as we set out to answer these questions we are engaging in systematic theology. The human mind can’t help but synthesize and organize.</w:t>
      </w:r>
    </w:p>
    <w:p w14:paraId="0D9FA5A8" w14:textId="77777777" w:rsidR="0057094F" w:rsidRPr="00820ADB" w:rsidRDefault="0057094F" w:rsidP="00EC6760">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 history of the church demands it. </w:t>
      </w:r>
    </w:p>
    <w:p w14:paraId="4326848F" w14:textId="77777777" w:rsidR="0057094F" w:rsidRPr="00820ADB" w:rsidRDefault="0057094F" w:rsidP="0057094F">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lastRenderedPageBreak/>
        <w:t xml:space="preserve">Why can’t we just let the Bible speak for itself? Because that’s not what we see in the Bible or in the early church. </w:t>
      </w:r>
    </w:p>
    <w:p w14:paraId="335E9499" w14:textId="77777777" w:rsidR="0057094F" w:rsidRPr="00820ADB" w:rsidRDefault="0057094F" w:rsidP="0057094F">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In N</w:t>
      </w:r>
      <w:r w:rsidRPr="001558E4">
        <w:rPr>
          <w:rFonts w:asciiTheme="minorHAnsi" w:hAnsiTheme="minorHAnsi" w:cstheme="minorHAnsi"/>
          <w:color w:val="FF0000"/>
          <w:sz w:val="24"/>
          <w:szCs w:val="24"/>
        </w:rPr>
        <w:t xml:space="preserve">ehemiah 8:8, the leaders “read from the book, from the Law of God, clearly, and they gave the sense, so that the people understood the reading.” </w:t>
      </w:r>
    </w:p>
    <w:p w14:paraId="39595C77" w14:textId="3B628D85" w:rsidR="002700EB" w:rsidRPr="00820ADB" w:rsidRDefault="0057094F" w:rsidP="00DC5A0C">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In 1 Corinthians 15, Paul refers to the tradition they had received from him. God has always given his people teachers to not only read Scripture but to communicate and guard the truth of Scripture (2 Tim. 1:13-14). </w:t>
      </w:r>
    </w:p>
    <w:p w14:paraId="39EB7BE8" w14:textId="77777777" w:rsidR="009246F5" w:rsidRPr="00820ADB" w:rsidRDefault="009246F5" w:rsidP="0057094F">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 unity of the church demands it. </w:t>
      </w:r>
    </w:p>
    <w:p w14:paraId="43D4D2E6" w14:textId="77777777" w:rsidR="007B322C" w:rsidRPr="00820ADB" w:rsidRDefault="009246F5" w:rsidP="009246F5">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True unity is not possible apart from robust theological fidelity. Church unity requires doctrinal agreement: “There is one body and one Spirit-just as you were called to the one hope that belongs to your call-one Lord, one faith, one baptism, one God and Father of all, who is over all and through all and in all” (Eph. 4:4-6). </w:t>
      </w:r>
    </w:p>
    <w:p w14:paraId="4EDBF385" w14:textId="56ABA4C2" w:rsidR="0057094F" w:rsidRPr="00820ADB" w:rsidRDefault="009246F5" w:rsidP="009246F5">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How can we contend for the faith once for all delivered to the saints (Jude 3) if we do not have a deep understanding of that faith?</w:t>
      </w:r>
    </w:p>
    <w:p w14:paraId="0F8212E1" w14:textId="77777777" w:rsidR="007B322C" w:rsidRPr="00820ADB" w:rsidRDefault="007B322C" w:rsidP="007B322C">
      <w:pPr>
        <w:pStyle w:val="ListParagraph"/>
        <w:numPr>
          <w:ilvl w:val="2"/>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The duty of the church demands it. </w:t>
      </w:r>
    </w:p>
    <w:p w14:paraId="021E4692" w14:textId="77777777" w:rsidR="007B322C" w:rsidRPr="00820ADB" w:rsidRDefault="007B322C" w:rsidP="007B322C">
      <w:pPr>
        <w:pStyle w:val="ListParagraph"/>
        <w:numPr>
          <w:ilvl w:val="3"/>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Why waste time on systematic theology when there are people who need to hear the gospel?! </w:t>
      </w:r>
    </w:p>
    <w:p w14:paraId="53DC6D7E" w14:textId="77777777" w:rsidR="007B322C" w:rsidRPr="00820ADB" w:rsidRDefault="007B322C" w:rsidP="007B322C">
      <w:pPr>
        <w:pStyle w:val="ListParagraph"/>
        <w:numPr>
          <w:ilvl w:val="4"/>
          <w:numId w:val="1"/>
        </w:numPr>
        <w:spacing w:line="276" w:lineRule="auto"/>
        <w:rPr>
          <w:rFonts w:asciiTheme="minorHAnsi" w:hAnsiTheme="minorHAnsi" w:cstheme="minorHAnsi"/>
          <w:sz w:val="24"/>
          <w:szCs w:val="24"/>
        </w:rPr>
      </w:pPr>
      <w:r w:rsidRPr="00820ADB">
        <w:rPr>
          <w:rFonts w:asciiTheme="minorHAnsi" w:hAnsiTheme="minorHAnsi" w:cstheme="minorHAnsi"/>
          <w:sz w:val="24"/>
          <w:szCs w:val="24"/>
        </w:rPr>
        <w:t xml:space="preserve">Because those people need to hear the true gospel. If we are to proclaim the message, we must know what that message is. We owe it each other, we owe it to other churches, and we owe it to the world to give a clear articulation of our faith. </w:t>
      </w:r>
    </w:p>
    <w:p w14:paraId="432166D5" w14:textId="190E4EA9" w:rsidR="0070137D" w:rsidRPr="00820ADB" w:rsidRDefault="007B322C" w:rsidP="006C4365">
      <w:pPr>
        <w:pStyle w:val="ListParagraph"/>
        <w:numPr>
          <w:ilvl w:val="4"/>
          <w:numId w:val="1"/>
        </w:numPr>
        <w:spacing w:line="276" w:lineRule="auto"/>
        <w:rPr>
          <w:sz w:val="24"/>
          <w:szCs w:val="24"/>
        </w:rPr>
      </w:pPr>
      <w:r w:rsidRPr="00820ADB">
        <w:rPr>
          <w:rFonts w:asciiTheme="minorHAnsi" w:hAnsiTheme="minorHAnsi" w:cstheme="minorHAnsi"/>
          <w:sz w:val="24"/>
          <w:szCs w:val="24"/>
        </w:rPr>
        <w:t xml:space="preserve">Clarity requires carefulness, carefulness requires precision, and precision requires systematic theology. </w:t>
      </w:r>
    </w:p>
    <w:p w14:paraId="54EC6124" w14:textId="08E2C18A" w:rsidR="00B11520" w:rsidRPr="0024691F" w:rsidRDefault="00B11520" w:rsidP="00B11520">
      <w:pPr>
        <w:pStyle w:val="ListParagraph"/>
        <w:numPr>
          <w:ilvl w:val="0"/>
          <w:numId w:val="1"/>
        </w:numPr>
        <w:spacing w:line="276" w:lineRule="auto"/>
        <w:rPr>
          <w:b/>
          <w:bCs/>
          <w:sz w:val="24"/>
          <w:szCs w:val="24"/>
        </w:rPr>
      </w:pPr>
      <w:r w:rsidRPr="00820ADB">
        <w:rPr>
          <w:b/>
          <w:bCs/>
          <w:sz w:val="24"/>
          <w:szCs w:val="24"/>
        </w:rPr>
        <w:t xml:space="preserve">The Doctrine of God (Theology Proper) </w:t>
      </w:r>
    </w:p>
    <w:p w14:paraId="7E27850D" w14:textId="73564615" w:rsidR="0024691F" w:rsidRPr="00820ADB" w:rsidRDefault="00554984" w:rsidP="0024691F">
      <w:pPr>
        <w:pStyle w:val="ListParagraph"/>
        <w:numPr>
          <w:ilvl w:val="1"/>
          <w:numId w:val="1"/>
        </w:numPr>
        <w:spacing w:line="276" w:lineRule="auto"/>
        <w:rPr>
          <w:b/>
          <w:bCs/>
          <w:sz w:val="24"/>
          <w:szCs w:val="24"/>
        </w:rPr>
      </w:pPr>
      <w:r>
        <w:rPr>
          <w:sz w:val="24"/>
          <w:szCs w:val="24"/>
        </w:rPr>
        <w:t>“The knowledge of God is ultimately the sum of all other doctrines; there is no sense, there is no meaning or purpose, in any other doctrine apart from this central, all-inclusive</w:t>
      </w:r>
      <w:r w:rsidR="001D64F8">
        <w:rPr>
          <w:sz w:val="24"/>
          <w:szCs w:val="24"/>
        </w:rPr>
        <w:t>, doctrine of God Himself. There is no point in considering the doctrine of salvation, nor the doctrine of sin, unless we have started with the doctrine of God.”</w:t>
      </w:r>
      <w:r w:rsidR="00601A18">
        <w:rPr>
          <w:rStyle w:val="FootnoteReference"/>
          <w:sz w:val="24"/>
          <w:szCs w:val="24"/>
        </w:rPr>
        <w:footnoteReference w:id="11"/>
      </w:r>
    </w:p>
    <w:p w14:paraId="3B961AC9" w14:textId="5BDB1181" w:rsidR="00B11520" w:rsidRPr="00820ADB" w:rsidRDefault="00A11AE5" w:rsidP="00B11520">
      <w:pPr>
        <w:pStyle w:val="ListParagraph"/>
        <w:numPr>
          <w:ilvl w:val="1"/>
          <w:numId w:val="1"/>
        </w:numPr>
        <w:spacing w:line="276" w:lineRule="auto"/>
        <w:rPr>
          <w:sz w:val="24"/>
          <w:szCs w:val="24"/>
        </w:rPr>
      </w:pPr>
      <w:r w:rsidRPr="00820ADB">
        <w:rPr>
          <w:sz w:val="24"/>
          <w:szCs w:val="24"/>
        </w:rPr>
        <w:t>How does the Bible introduce us to God?</w:t>
      </w:r>
    </w:p>
    <w:p w14:paraId="7E3B6657" w14:textId="6C9ABE46" w:rsidR="00A11AE5" w:rsidRDefault="00B56ABB" w:rsidP="00A11AE5">
      <w:pPr>
        <w:pStyle w:val="ListParagraph"/>
        <w:numPr>
          <w:ilvl w:val="2"/>
          <w:numId w:val="1"/>
        </w:numPr>
        <w:spacing w:line="276" w:lineRule="auto"/>
        <w:rPr>
          <w:sz w:val="24"/>
          <w:szCs w:val="24"/>
        </w:rPr>
      </w:pPr>
      <w:r w:rsidRPr="004A2BCB">
        <w:rPr>
          <w:b/>
          <w:bCs/>
          <w:sz w:val="24"/>
          <w:szCs w:val="24"/>
        </w:rPr>
        <w:t>Genesis 1-3</w:t>
      </w:r>
      <w:r w:rsidR="009A57DF">
        <w:rPr>
          <w:sz w:val="24"/>
          <w:szCs w:val="24"/>
        </w:rPr>
        <w:t xml:space="preserve"> not only gives us an account of the beginning of all of mankind but also gives us an introduction to who God is. </w:t>
      </w:r>
      <w:r w:rsidR="0097076E">
        <w:rPr>
          <w:sz w:val="24"/>
          <w:szCs w:val="24"/>
        </w:rPr>
        <w:t xml:space="preserve">He is mentioned 32x’s in Gen. 1 alone. What can we learn about God from these first three chapters? </w:t>
      </w:r>
    </w:p>
    <w:p w14:paraId="25CEC21A" w14:textId="3C8CE4D3" w:rsidR="00B56ABB" w:rsidRDefault="00B56ABB" w:rsidP="00B56ABB">
      <w:pPr>
        <w:pStyle w:val="ListParagraph"/>
        <w:numPr>
          <w:ilvl w:val="3"/>
          <w:numId w:val="1"/>
        </w:numPr>
        <w:spacing w:line="276" w:lineRule="auto"/>
        <w:rPr>
          <w:sz w:val="24"/>
          <w:szCs w:val="24"/>
        </w:rPr>
      </w:pPr>
      <w:r>
        <w:rPr>
          <w:sz w:val="24"/>
          <w:szCs w:val="24"/>
        </w:rPr>
        <w:t>God is</w:t>
      </w:r>
      <w:r w:rsidR="004A2BCB">
        <w:rPr>
          <w:sz w:val="24"/>
          <w:szCs w:val="24"/>
        </w:rPr>
        <w:t xml:space="preserve">… </w:t>
      </w:r>
      <w:r>
        <w:rPr>
          <w:sz w:val="24"/>
          <w:szCs w:val="24"/>
        </w:rPr>
        <w:t xml:space="preserve"> </w:t>
      </w:r>
    </w:p>
    <w:p w14:paraId="70C48C2C" w14:textId="62105090" w:rsidR="009A57DF" w:rsidRDefault="00881B40" w:rsidP="009A57DF">
      <w:pPr>
        <w:pStyle w:val="ListParagraph"/>
        <w:numPr>
          <w:ilvl w:val="4"/>
          <w:numId w:val="1"/>
        </w:numPr>
        <w:spacing w:line="276" w:lineRule="auto"/>
        <w:rPr>
          <w:sz w:val="24"/>
          <w:szCs w:val="24"/>
        </w:rPr>
      </w:pPr>
      <w:r>
        <w:rPr>
          <w:sz w:val="24"/>
          <w:szCs w:val="24"/>
        </w:rPr>
        <w:t>Always been…never created…never a time when He was not</w:t>
      </w:r>
      <w:r w:rsidR="005550E7">
        <w:rPr>
          <w:sz w:val="24"/>
          <w:szCs w:val="24"/>
        </w:rPr>
        <w:t>…independent of any</w:t>
      </w:r>
      <w:r w:rsidR="00B016E2">
        <w:rPr>
          <w:sz w:val="24"/>
          <w:szCs w:val="24"/>
        </w:rPr>
        <w:t xml:space="preserve">thing </w:t>
      </w:r>
    </w:p>
    <w:p w14:paraId="26EF8D24" w14:textId="1D38745B" w:rsidR="003440F3" w:rsidRDefault="003440F3" w:rsidP="009A57DF">
      <w:pPr>
        <w:pStyle w:val="ListParagraph"/>
        <w:numPr>
          <w:ilvl w:val="4"/>
          <w:numId w:val="1"/>
        </w:numPr>
        <w:spacing w:line="276" w:lineRule="auto"/>
        <w:rPr>
          <w:sz w:val="24"/>
          <w:szCs w:val="24"/>
        </w:rPr>
      </w:pPr>
      <w:r>
        <w:rPr>
          <w:sz w:val="24"/>
          <w:szCs w:val="24"/>
        </w:rPr>
        <w:t>There is a God and He has spoken</w:t>
      </w:r>
    </w:p>
    <w:p w14:paraId="1E888AE1" w14:textId="66A35164" w:rsidR="00B56ABB" w:rsidRDefault="00B56ABB" w:rsidP="00B56ABB">
      <w:pPr>
        <w:pStyle w:val="ListParagraph"/>
        <w:numPr>
          <w:ilvl w:val="3"/>
          <w:numId w:val="1"/>
        </w:numPr>
        <w:spacing w:line="276" w:lineRule="auto"/>
        <w:rPr>
          <w:sz w:val="24"/>
          <w:szCs w:val="24"/>
        </w:rPr>
      </w:pPr>
      <w:r>
        <w:rPr>
          <w:sz w:val="24"/>
          <w:szCs w:val="24"/>
        </w:rPr>
        <w:t xml:space="preserve">God creates </w:t>
      </w:r>
    </w:p>
    <w:p w14:paraId="22765B73" w14:textId="4312B76F" w:rsidR="00910012" w:rsidRDefault="005550E7" w:rsidP="00910012">
      <w:pPr>
        <w:pStyle w:val="ListParagraph"/>
        <w:numPr>
          <w:ilvl w:val="4"/>
          <w:numId w:val="1"/>
        </w:numPr>
        <w:spacing w:line="276" w:lineRule="auto"/>
        <w:rPr>
          <w:sz w:val="24"/>
          <w:szCs w:val="24"/>
        </w:rPr>
      </w:pPr>
      <w:r>
        <w:rPr>
          <w:sz w:val="24"/>
          <w:szCs w:val="24"/>
        </w:rPr>
        <w:t>God is the one who acts…</w:t>
      </w:r>
    </w:p>
    <w:p w14:paraId="702C110C" w14:textId="2E35E822" w:rsidR="00B56ABB" w:rsidRDefault="00B56ABB" w:rsidP="00B56ABB">
      <w:pPr>
        <w:pStyle w:val="ListParagraph"/>
        <w:numPr>
          <w:ilvl w:val="3"/>
          <w:numId w:val="1"/>
        </w:numPr>
        <w:spacing w:line="276" w:lineRule="auto"/>
        <w:rPr>
          <w:sz w:val="24"/>
          <w:szCs w:val="24"/>
        </w:rPr>
      </w:pPr>
      <w:r>
        <w:rPr>
          <w:sz w:val="24"/>
          <w:szCs w:val="24"/>
        </w:rPr>
        <w:t xml:space="preserve">God designs </w:t>
      </w:r>
    </w:p>
    <w:p w14:paraId="65171AA5" w14:textId="1B047B5E" w:rsidR="00B016E2" w:rsidRDefault="00B016E2" w:rsidP="00B016E2">
      <w:pPr>
        <w:pStyle w:val="ListParagraph"/>
        <w:numPr>
          <w:ilvl w:val="4"/>
          <w:numId w:val="1"/>
        </w:numPr>
        <w:spacing w:line="276" w:lineRule="auto"/>
        <w:rPr>
          <w:sz w:val="24"/>
          <w:szCs w:val="24"/>
        </w:rPr>
      </w:pPr>
      <w:r>
        <w:rPr>
          <w:sz w:val="24"/>
          <w:szCs w:val="24"/>
        </w:rPr>
        <w:lastRenderedPageBreak/>
        <w:t>Physics, laws of nature, humans over animals</w:t>
      </w:r>
      <w:r w:rsidR="003440F3">
        <w:rPr>
          <w:sz w:val="24"/>
          <w:szCs w:val="24"/>
        </w:rPr>
        <w:t xml:space="preserve">…He is intentional </w:t>
      </w:r>
    </w:p>
    <w:p w14:paraId="213FD464" w14:textId="15FD7328" w:rsidR="009A57DF" w:rsidRDefault="009A57DF" w:rsidP="00B56ABB">
      <w:pPr>
        <w:pStyle w:val="ListParagraph"/>
        <w:numPr>
          <w:ilvl w:val="3"/>
          <w:numId w:val="1"/>
        </w:numPr>
        <w:spacing w:line="276" w:lineRule="auto"/>
        <w:rPr>
          <w:sz w:val="24"/>
          <w:szCs w:val="24"/>
        </w:rPr>
      </w:pPr>
      <w:r>
        <w:rPr>
          <w:sz w:val="24"/>
          <w:szCs w:val="24"/>
        </w:rPr>
        <w:t xml:space="preserve">God’s standards </w:t>
      </w:r>
    </w:p>
    <w:p w14:paraId="37378D3D" w14:textId="72B342A3" w:rsidR="003440F3" w:rsidRDefault="003440F3" w:rsidP="003440F3">
      <w:pPr>
        <w:pStyle w:val="ListParagraph"/>
        <w:numPr>
          <w:ilvl w:val="4"/>
          <w:numId w:val="1"/>
        </w:numPr>
        <w:spacing w:line="276" w:lineRule="auto"/>
        <w:rPr>
          <w:sz w:val="24"/>
          <w:szCs w:val="24"/>
        </w:rPr>
      </w:pPr>
      <w:r>
        <w:rPr>
          <w:sz w:val="24"/>
          <w:szCs w:val="24"/>
        </w:rPr>
        <w:t>His standards are a reflection of who He is</w:t>
      </w:r>
    </w:p>
    <w:p w14:paraId="1188D1A1" w14:textId="4FB4538A" w:rsidR="009A57DF" w:rsidRDefault="009A57DF" w:rsidP="00B56ABB">
      <w:pPr>
        <w:pStyle w:val="ListParagraph"/>
        <w:numPr>
          <w:ilvl w:val="3"/>
          <w:numId w:val="1"/>
        </w:numPr>
        <w:spacing w:line="276" w:lineRule="auto"/>
        <w:rPr>
          <w:sz w:val="24"/>
          <w:szCs w:val="24"/>
        </w:rPr>
      </w:pPr>
      <w:r>
        <w:rPr>
          <w:sz w:val="24"/>
          <w:szCs w:val="24"/>
        </w:rPr>
        <w:t xml:space="preserve">God’s authority </w:t>
      </w:r>
    </w:p>
    <w:p w14:paraId="53F5A23C" w14:textId="7C8C60E0" w:rsidR="005716AB" w:rsidRDefault="005716AB" w:rsidP="005716AB">
      <w:pPr>
        <w:pStyle w:val="ListParagraph"/>
        <w:numPr>
          <w:ilvl w:val="4"/>
          <w:numId w:val="1"/>
        </w:numPr>
        <w:spacing w:line="276" w:lineRule="auto"/>
        <w:rPr>
          <w:sz w:val="24"/>
          <w:szCs w:val="24"/>
        </w:rPr>
      </w:pPr>
      <w:r>
        <w:rPr>
          <w:sz w:val="24"/>
          <w:szCs w:val="24"/>
        </w:rPr>
        <w:t>Where and what Adam and Eve could eat</w:t>
      </w:r>
    </w:p>
    <w:p w14:paraId="306D61FE" w14:textId="00C3B25C" w:rsidR="000A74DC" w:rsidRDefault="007D1691" w:rsidP="005716AB">
      <w:pPr>
        <w:pStyle w:val="ListParagraph"/>
        <w:numPr>
          <w:ilvl w:val="4"/>
          <w:numId w:val="1"/>
        </w:numPr>
        <w:spacing w:line="276" w:lineRule="auto"/>
        <w:rPr>
          <w:sz w:val="24"/>
          <w:szCs w:val="24"/>
        </w:rPr>
      </w:pPr>
      <w:r>
        <w:rPr>
          <w:sz w:val="24"/>
          <w:szCs w:val="24"/>
        </w:rPr>
        <w:t>He placed the waters and land where they would go</w:t>
      </w:r>
    </w:p>
    <w:p w14:paraId="41E9EA5D" w14:textId="05AF1090" w:rsidR="002F2AA4" w:rsidRDefault="009A7286" w:rsidP="009A7286">
      <w:pPr>
        <w:pStyle w:val="ListParagraph"/>
        <w:numPr>
          <w:ilvl w:val="1"/>
          <w:numId w:val="1"/>
        </w:numPr>
        <w:spacing w:line="276" w:lineRule="auto"/>
        <w:rPr>
          <w:sz w:val="24"/>
          <w:szCs w:val="24"/>
        </w:rPr>
      </w:pPr>
      <w:r>
        <w:rPr>
          <w:sz w:val="24"/>
          <w:szCs w:val="24"/>
        </w:rPr>
        <w:t>Knowing the incomprehensible God</w:t>
      </w:r>
    </w:p>
    <w:p w14:paraId="281B06A2" w14:textId="5EF6E272" w:rsidR="009A7286" w:rsidRDefault="002B1591" w:rsidP="009A7286">
      <w:pPr>
        <w:pStyle w:val="ListParagraph"/>
        <w:numPr>
          <w:ilvl w:val="2"/>
          <w:numId w:val="1"/>
        </w:numPr>
        <w:spacing w:line="276" w:lineRule="auto"/>
        <w:rPr>
          <w:sz w:val="24"/>
          <w:szCs w:val="24"/>
        </w:rPr>
      </w:pPr>
      <w:r>
        <w:rPr>
          <w:sz w:val="24"/>
          <w:szCs w:val="24"/>
        </w:rPr>
        <w:t>“Because God in infinite and we are finite or limited, we can never fully understand God</w:t>
      </w:r>
      <w:r w:rsidR="00AD0901">
        <w:rPr>
          <w:sz w:val="24"/>
          <w:szCs w:val="24"/>
        </w:rPr>
        <w:t>. In this sense, God is said to be incomprehensible.”</w:t>
      </w:r>
      <w:r w:rsidR="00AD0901">
        <w:rPr>
          <w:rStyle w:val="FootnoteReference"/>
          <w:sz w:val="24"/>
          <w:szCs w:val="24"/>
        </w:rPr>
        <w:footnoteReference w:id="12"/>
      </w:r>
    </w:p>
    <w:p w14:paraId="405A1C6F" w14:textId="1B97522E" w:rsidR="00C47C6E" w:rsidRPr="00092A45" w:rsidRDefault="00FB7D82" w:rsidP="009A7286">
      <w:pPr>
        <w:pStyle w:val="ListParagraph"/>
        <w:numPr>
          <w:ilvl w:val="2"/>
          <w:numId w:val="1"/>
        </w:numPr>
        <w:spacing w:line="276" w:lineRule="auto"/>
        <w:rPr>
          <w:sz w:val="24"/>
          <w:szCs w:val="24"/>
        </w:rPr>
      </w:pPr>
      <w:r w:rsidRPr="00092A45">
        <w:rPr>
          <w:sz w:val="24"/>
          <w:szCs w:val="24"/>
        </w:rPr>
        <w:t xml:space="preserve">It is for this reason that God would never have been known unless He reveled Himself. </w:t>
      </w:r>
    </w:p>
    <w:p w14:paraId="1738778B" w14:textId="29116550" w:rsidR="001852B8" w:rsidRPr="007D1691" w:rsidRDefault="001852B8" w:rsidP="001852B8">
      <w:pPr>
        <w:pStyle w:val="ListParagraph"/>
        <w:numPr>
          <w:ilvl w:val="3"/>
          <w:numId w:val="1"/>
        </w:numPr>
        <w:spacing w:line="276" w:lineRule="auto"/>
        <w:rPr>
          <w:color w:val="FF0000"/>
          <w:sz w:val="24"/>
          <w:szCs w:val="24"/>
        </w:rPr>
      </w:pPr>
      <w:r w:rsidRPr="007D1691">
        <w:rPr>
          <w:color w:val="FF0000"/>
          <w:sz w:val="24"/>
          <w:szCs w:val="24"/>
        </w:rPr>
        <w:t xml:space="preserve">Romans 1:19 “because that which is known about God is evident within them; </w:t>
      </w:r>
      <w:r w:rsidRPr="007D1691">
        <w:rPr>
          <w:b/>
          <w:bCs/>
          <w:i/>
          <w:iCs/>
          <w:color w:val="FF0000"/>
          <w:sz w:val="24"/>
          <w:szCs w:val="24"/>
        </w:rPr>
        <w:t>for God made it evident to them.</w:t>
      </w:r>
      <w:r w:rsidRPr="007D1691">
        <w:rPr>
          <w:color w:val="FF0000"/>
          <w:sz w:val="24"/>
          <w:szCs w:val="24"/>
        </w:rPr>
        <w:t>”</w:t>
      </w:r>
    </w:p>
    <w:p w14:paraId="1B687ED7" w14:textId="300B0DAF" w:rsidR="001852B8" w:rsidRPr="007D1691" w:rsidRDefault="007C0711" w:rsidP="001852B8">
      <w:pPr>
        <w:pStyle w:val="ListParagraph"/>
        <w:numPr>
          <w:ilvl w:val="3"/>
          <w:numId w:val="1"/>
        </w:numPr>
        <w:spacing w:line="276" w:lineRule="auto"/>
        <w:rPr>
          <w:color w:val="FF0000"/>
          <w:sz w:val="24"/>
          <w:szCs w:val="24"/>
        </w:rPr>
      </w:pPr>
      <w:r w:rsidRPr="007D1691">
        <w:rPr>
          <w:color w:val="FF0000"/>
          <w:sz w:val="24"/>
          <w:szCs w:val="24"/>
        </w:rPr>
        <w:t>Matthew 11:27 “</w:t>
      </w:r>
      <w:r w:rsidR="008F64A9" w:rsidRPr="007D1691">
        <w:rPr>
          <w:color w:val="FF0000"/>
          <w:sz w:val="24"/>
          <w:szCs w:val="24"/>
        </w:rPr>
        <w:t xml:space="preserve">All things have been handed over to Me by My Father; and </w:t>
      </w:r>
      <w:r w:rsidR="008F64A9" w:rsidRPr="007D1691">
        <w:rPr>
          <w:b/>
          <w:bCs/>
          <w:i/>
          <w:iCs/>
          <w:color w:val="FF0000"/>
          <w:sz w:val="24"/>
          <w:szCs w:val="24"/>
        </w:rPr>
        <w:t>no one knows the Son except the Father; nor does anyone know the Father except the Son, and anyone to whom the Son wills to reveal Him.</w:t>
      </w:r>
      <w:r w:rsidR="008F64A9" w:rsidRPr="007D1691">
        <w:rPr>
          <w:color w:val="FF0000"/>
          <w:sz w:val="24"/>
          <w:szCs w:val="24"/>
        </w:rPr>
        <w:t>”</w:t>
      </w:r>
    </w:p>
    <w:p w14:paraId="3318CC1D" w14:textId="58710F94" w:rsidR="008F64A9" w:rsidRDefault="007544C0" w:rsidP="001852B8">
      <w:pPr>
        <w:pStyle w:val="ListParagraph"/>
        <w:numPr>
          <w:ilvl w:val="3"/>
          <w:numId w:val="1"/>
        </w:numPr>
        <w:spacing w:line="276" w:lineRule="auto"/>
        <w:rPr>
          <w:sz w:val="24"/>
          <w:szCs w:val="24"/>
        </w:rPr>
      </w:pPr>
      <w:r>
        <w:rPr>
          <w:sz w:val="24"/>
          <w:szCs w:val="24"/>
        </w:rPr>
        <w:t xml:space="preserve">The knowability of God is not found in the world’s or man’s wisdom. </w:t>
      </w:r>
    </w:p>
    <w:p w14:paraId="0BC0FF62" w14:textId="027B7E12" w:rsidR="00935F14" w:rsidRPr="000641C1" w:rsidRDefault="005771E1" w:rsidP="000641C1">
      <w:pPr>
        <w:pStyle w:val="ListParagraph"/>
        <w:numPr>
          <w:ilvl w:val="4"/>
          <w:numId w:val="1"/>
        </w:numPr>
        <w:spacing w:line="276" w:lineRule="auto"/>
        <w:rPr>
          <w:color w:val="FF0000"/>
          <w:sz w:val="24"/>
          <w:szCs w:val="24"/>
        </w:rPr>
      </w:pPr>
      <w:r w:rsidRPr="0081367F">
        <w:rPr>
          <w:color w:val="FF0000"/>
          <w:sz w:val="24"/>
          <w:szCs w:val="24"/>
        </w:rPr>
        <w:t>1</w:t>
      </w:r>
      <w:r w:rsidR="007D1691" w:rsidRPr="0081367F">
        <w:rPr>
          <w:color w:val="FF0000"/>
          <w:sz w:val="24"/>
          <w:szCs w:val="24"/>
        </w:rPr>
        <w:t xml:space="preserve"> </w:t>
      </w:r>
      <w:r w:rsidRPr="0081367F">
        <w:rPr>
          <w:color w:val="FF0000"/>
          <w:sz w:val="24"/>
          <w:szCs w:val="24"/>
        </w:rPr>
        <w:t xml:space="preserve">Corinthians 1:21 “For since in the wisdom of God </w:t>
      </w:r>
      <w:r w:rsidRPr="0081367F">
        <w:rPr>
          <w:b/>
          <w:bCs/>
          <w:i/>
          <w:iCs/>
          <w:color w:val="FF0000"/>
          <w:sz w:val="24"/>
          <w:szCs w:val="24"/>
        </w:rPr>
        <w:t>the world through its wisdom did not come to know God</w:t>
      </w:r>
      <w:r w:rsidRPr="0081367F">
        <w:rPr>
          <w:color w:val="FF0000"/>
          <w:sz w:val="24"/>
          <w:szCs w:val="24"/>
        </w:rPr>
        <w:t>, God was well-pleased through the foolishness of the message preached to save those who believe.”</w:t>
      </w:r>
      <w:r w:rsidR="00325A58" w:rsidRPr="000641C1">
        <w:rPr>
          <w:sz w:val="24"/>
          <w:szCs w:val="24"/>
        </w:rPr>
        <w:tab/>
      </w:r>
    </w:p>
    <w:p w14:paraId="7170541C" w14:textId="0CC755FB" w:rsidR="00B449F0" w:rsidRDefault="00730CB9" w:rsidP="00B449F0">
      <w:pPr>
        <w:pStyle w:val="ListParagraph"/>
        <w:numPr>
          <w:ilvl w:val="2"/>
          <w:numId w:val="1"/>
        </w:numPr>
        <w:spacing w:line="276" w:lineRule="auto"/>
        <w:rPr>
          <w:sz w:val="24"/>
          <w:szCs w:val="24"/>
        </w:rPr>
      </w:pPr>
      <w:r>
        <w:rPr>
          <w:sz w:val="24"/>
          <w:szCs w:val="24"/>
        </w:rPr>
        <w:t xml:space="preserve">His greatness is incomprehensible </w:t>
      </w:r>
    </w:p>
    <w:p w14:paraId="563A3914" w14:textId="5A0051A6" w:rsidR="00730CB9" w:rsidRPr="00092A45" w:rsidRDefault="00730CB9" w:rsidP="00730CB9">
      <w:pPr>
        <w:pStyle w:val="ListParagraph"/>
        <w:numPr>
          <w:ilvl w:val="3"/>
          <w:numId w:val="1"/>
        </w:numPr>
        <w:spacing w:line="276" w:lineRule="auto"/>
        <w:rPr>
          <w:color w:val="FF0000"/>
          <w:sz w:val="24"/>
          <w:szCs w:val="24"/>
        </w:rPr>
      </w:pPr>
      <w:r w:rsidRPr="00092A45">
        <w:rPr>
          <w:color w:val="FF0000"/>
          <w:sz w:val="24"/>
          <w:szCs w:val="24"/>
        </w:rPr>
        <w:t>Psalm 145:3 “Great is the LORD, and highly to be praised, And His greatness is unsearchable.”</w:t>
      </w:r>
    </w:p>
    <w:p w14:paraId="5949451D" w14:textId="73C7E8ED" w:rsidR="000641C1" w:rsidRDefault="000641C1" w:rsidP="000641C1">
      <w:pPr>
        <w:pStyle w:val="ListParagraph"/>
        <w:numPr>
          <w:ilvl w:val="2"/>
          <w:numId w:val="1"/>
        </w:numPr>
        <w:spacing w:line="276" w:lineRule="auto"/>
        <w:rPr>
          <w:sz w:val="24"/>
          <w:szCs w:val="24"/>
        </w:rPr>
      </w:pPr>
      <w:r>
        <w:rPr>
          <w:sz w:val="24"/>
          <w:szCs w:val="24"/>
        </w:rPr>
        <w:t>His understanding is incomprehensible</w:t>
      </w:r>
    </w:p>
    <w:p w14:paraId="573FCB66" w14:textId="48A1CAB2" w:rsidR="000641C1" w:rsidRPr="00092A45" w:rsidRDefault="00BB062B" w:rsidP="000641C1">
      <w:pPr>
        <w:pStyle w:val="ListParagraph"/>
        <w:numPr>
          <w:ilvl w:val="3"/>
          <w:numId w:val="1"/>
        </w:numPr>
        <w:spacing w:line="276" w:lineRule="auto"/>
        <w:rPr>
          <w:color w:val="FF0000"/>
          <w:sz w:val="24"/>
          <w:szCs w:val="24"/>
        </w:rPr>
      </w:pPr>
      <w:r w:rsidRPr="00092A45">
        <w:rPr>
          <w:color w:val="FF0000"/>
          <w:sz w:val="24"/>
          <w:szCs w:val="24"/>
        </w:rPr>
        <w:t>Isaiah 40:28 “Do you not know? Have you not heard? The Everlasting God, the LORD, the Creator of the ends of the earth Does not become weary or tired. His understanding is inscrutable.”</w:t>
      </w:r>
    </w:p>
    <w:p w14:paraId="01E9F253" w14:textId="486AC8B4" w:rsidR="00BB062B" w:rsidRPr="00092A45" w:rsidRDefault="00891C13" w:rsidP="00891C13">
      <w:pPr>
        <w:pStyle w:val="ListParagraph"/>
        <w:numPr>
          <w:ilvl w:val="3"/>
          <w:numId w:val="1"/>
        </w:numPr>
        <w:spacing w:line="276" w:lineRule="auto"/>
        <w:rPr>
          <w:color w:val="FF0000"/>
          <w:sz w:val="24"/>
          <w:szCs w:val="24"/>
        </w:rPr>
      </w:pPr>
      <w:r w:rsidRPr="00092A45">
        <w:rPr>
          <w:color w:val="FF0000"/>
          <w:sz w:val="24"/>
          <w:szCs w:val="24"/>
        </w:rPr>
        <w:t>Psalm 147:5 “Great is our Lord and abundant in strength; His understanding is infinite.”</w:t>
      </w:r>
    </w:p>
    <w:p w14:paraId="43A28605" w14:textId="21565DBF" w:rsidR="00891C13" w:rsidRDefault="00623355" w:rsidP="00891C13">
      <w:pPr>
        <w:pStyle w:val="ListParagraph"/>
        <w:numPr>
          <w:ilvl w:val="2"/>
          <w:numId w:val="1"/>
        </w:numPr>
        <w:spacing w:line="276" w:lineRule="auto"/>
        <w:rPr>
          <w:sz w:val="24"/>
          <w:szCs w:val="24"/>
        </w:rPr>
      </w:pPr>
      <w:r>
        <w:rPr>
          <w:sz w:val="24"/>
          <w:szCs w:val="24"/>
        </w:rPr>
        <w:t xml:space="preserve">Declarations of </w:t>
      </w:r>
      <w:r w:rsidR="004A2BCB">
        <w:rPr>
          <w:sz w:val="24"/>
          <w:szCs w:val="24"/>
        </w:rPr>
        <w:t>Scripture</w:t>
      </w:r>
      <w:r>
        <w:rPr>
          <w:sz w:val="24"/>
          <w:szCs w:val="24"/>
        </w:rPr>
        <w:t xml:space="preserve"> </w:t>
      </w:r>
    </w:p>
    <w:p w14:paraId="72997A5C" w14:textId="21E69016" w:rsidR="00623355" w:rsidRPr="00092A45" w:rsidRDefault="00623355" w:rsidP="00623355">
      <w:pPr>
        <w:pStyle w:val="ListParagraph"/>
        <w:numPr>
          <w:ilvl w:val="3"/>
          <w:numId w:val="1"/>
        </w:numPr>
        <w:spacing w:line="276" w:lineRule="auto"/>
        <w:rPr>
          <w:color w:val="FF0000"/>
          <w:sz w:val="24"/>
          <w:szCs w:val="24"/>
        </w:rPr>
      </w:pPr>
      <w:r w:rsidRPr="00092A45">
        <w:rPr>
          <w:color w:val="FF0000"/>
          <w:sz w:val="24"/>
          <w:szCs w:val="24"/>
        </w:rPr>
        <w:t>Job 11:7-9 “Can you discover the depths of God? Can you discover the limits of the Almighty? They are high as the heavens, what can you do? Deeper than Sheol, what can you know? Its measure is longer than the earth And broader than the sea.”</w:t>
      </w:r>
    </w:p>
    <w:p w14:paraId="25325F34" w14:textId="588F2E68" w:rsidR="00092A45" w:rsidRDefault="00D93C9E" w:rsidP="00D93C9E">
      <w:pPr>
        <w:pStyle w:val="ListParagraph"/>
        <w:numPr>
          <w:ilvl w:val="1"/>
          <w:numId w:val="1"/>
        </w:numPr>
        <w:spacing w:line="276" w:lineRule="auto"/>
        <w:rPr>
          <w:sz w:val="24"/>
          <w:szCs w:val="24"/>
        </w:rPr>
      </w:pPr>
      <w:r>
        <w:rPr>
          <w:sz w:val="24"/>
          <w:szCs w:val="24"/>
        </w:rPr>
        <w:t xml:space="preserve">It is important to note that while God can never be known </w:t>
      </w:r>
      <w:r w:rsidR="00A9575C">
        <w:rPr>
          <w:sz w:val="24"/>
          <w:szCs w:val="24"/>
        </w:rPr>
        <w:t>comprehensively or exhaustively, He can be known truly.</w:t>
      </w:r>
      <w:r w:rsidR="00A9575C">
        <w:rPr>
          <w:rStyle w:val="FootnoteReference"/>
          <w:sz w:val="24"/>
          <w:szCs w:val="24"/>
        </w:rPr>
        <w:footnoteReference w:id="13"/>
      </w:r>
    </w:p>
    <w:p w14:paraId="07F42AA5" w14:textId="3AC8CA3B" w:rsidR="007E5E44" w:rsidRDefault="009E0CA7" w:rsidP="009E0CA7">
      <w:pPr>
        <w:pStyle w:val="ListParagraph"/>
        <w:numPr>
          <w:ilvl w:val="2"/>
          <w:numId w:val="1"/>
        </w:numPr>
        <w:spacing w:line="276" w:lineRule="auto"/>
        <w:rPr>
          <w:sz w:val="24"/>
          <w:szCs w:val="24"/>
        </w:rPr>
      </w:pPr>
      <w:r>
        <w:rPr>
          <w:sz w:val="24"/>
          <w:szCs w:val="24"/>
        </w:rPr>
        <w:t>God is knowable</w:t>
      </w:r>
      <w:r w:rsidR="008020FD">
        <w:rPr>
          <w:sz w:val="24"/>
          <w:szCs w:val="24"/>
        </w:rPr>
        <w:t xml:space="preserve"> by what He has revealed to man</w:t>
      </w:r>
      <w:r>
        <w:rPr>
          <w:sz w:val="24"/>
          <w:szCs w:val="24"/>
        </w:rPr>
        <w:t>:</w:t>
      </w:r>
    </w:p>
    <w:p w14:paraId="1862A259" w14:textId="396786F9" w:rsidR="009E0CA7" w:rsidRDefault="008F1E0E" w:rsidP="009E0CA7">
      <w:pPr>
        <w:pStyle w:val="ListParagraph"/>
        <w:numPr>
          <w:ilvl w:val="3"/>
          <w:numId w:val="1"/>
        </w:numPr>
        <w:spacing w:line="276" w:lineRule="auto"/>
        <w:rPr>
          <w:sz w:val="24"/>
          <w:szCs w:val="24"/>
        </w:rPr>
      </w:pPr>
      <w:r>
        <w:rPr>
          <w:sz w:val="24"/>
          <w:szCs w:val="24"/>
        </w:rPr>
        <w:t>God’s revelation about Himself is true, accurate and trustworthy therefore He can be known</w:t>
      </w:r>
      <w:r w:rsidR="009C19AC">
        <w:rPr>
          <w:sz w:val="24"/>
          <w:szCs w:val="24"/>
        </w:rPr>
        <w:t xml:space="preserve"> truly and accurately </w:t>
      </w:r>
    </w:p>
    <w:p w14:paraId="53B1D3E0" w14:textId="295ED26D" w:rsidR="009C19AC" w:rsidRDefault="009C19AC" w:rsidP="009C19AC">
      <w:pPr>
        <w:pStyle w:val="ListParagraph"/>
        <w:numPr>
          <w:ilvl w:val="4"/>
          <w:numId w:val="1"/>
        </w:numPr>
        <w:spacing w:line="276" w:lineRule="auto"/>
        <w:rPr>
          <w:sz w:val="24"/>
          <w:szCs w:val="24"/>
        </w:rPr>
      </w:pPr>
      <w:r>
        <w:rPr>
          <w:sz w:val="24"/>
          <w:szCs w:val="24"/>
        </w:rPr>
        <w:lastRenderedPageBreak/>
        <w:t>When the Bible says that God is love (1 John 4:8); God is light (1 John 1:5); God is spirit (</w:t>
      </w:r>
      <w:r w:rsidR="006F1DE1">
        <w:rPr>
          <w:sz w:val="24"/>
          <w:szCs w:val="24"/>
        </w:rPr>
        <w:t>John 4:24); God is righteous (Rom. 3:26); these things are absolutely true.</w:t>
      </w:r>
      <w:r w:rsidR="00F40AC3">
        <w:rPr>
          <w:rStyle w:val="FootnoteReference"/>
          <w:sz w:val="24"/>
          <w:szCs w:val="24"/>
        </w:rPr>
        <w:footnoteReference w:id="14"/>
      </w:r>
      <w:r w:rsidR="006F1DE1">
        <w:rPr>
          <w:sz w:val="24"/>
          <w:szCs w:val="24"/>
        </w:rPr>
        <w:t xml:space="preserve"> </w:t>
      </w:r>
    </w:p>
    <w:p w14:paraId="35BB741E" w14:textId="71EB5CF6" w:rsidR="00F40AC3" w:rsidRDefault="00F40AC3" w:rsidP="009C19AC">
      <w:pPr>
        <w:pStyle w:val="ListParagraph"/>
        <w:numPr>
          <w:ilvl w:val="4"/>
          <w:numId w:val="1"/>
        </w:numPr>
        <w:spacing w:line="276" w:lineRule="auto"/>
        <w:rPr>
          <w:sz w:val="24"/>
          <w:szCs w:val="24"/>
        </w:rPr>
      </w:pPr>
      <w:r>
        <w:rPr>
          <w:sz w:val="24"/>
          <w:szCs w:val="24"/>
        </w:rPr>
        <w:t xml:space="preserve">God can only reveal these things that are true about </w:t>
      </w:r>
      <w:r w:rsidR="00CA3FC6">
        <w:rPr>
          <w:sz w:val="24"/>
          <w:szCs w:val="24"/>
        </w:rPr>
        <w:t xml:space="preserve">Himself. </w:t>
      </w:r>
    </w:p>
    <w:p w14:paraId="6D5A46CB" w14:textId="7DEA44FA" w:rsidR="00CA3FC6" w:rsidRDefault="00CA3FC6" w:rsidP="009C19AC">
      <w:pPr>
        <w:pStyle w:val="ListParagraph"/>
        <w:numPr>
          <w:ilvl w:val="4"/>
          <w:numId w:val="1"/>
        </w:numPr>
        <w:spacing w:line="276" w:lineRule="auto"/>
        <w:rPr>
          <w:sz w:val="24"/>
          <w:szCs w:val="24"/>
        </w:rPr>
      </w:pPr>
      <w:r>
        <w:rPr>
          <w:sz w:val="24"/>
          <w:szCs w:val="24"/>
        </w:rPr>
        <w:t xml:space="preserve">His own revelation about Himself can and should be trusted. </w:t>
      </w:r>
    </w:p>
    <w:p w14:paraId="1F651E36" w14:textId="54746F66" w:rsidR="00CA3FC6" w:rsidRDefault="00CA3FC6" w:rsidP="00CA3FC6">
      <w:pPr>
        <w:pStyle w:val="ListParagraph"/>
        <w:numPr>
          <w:ilvl w:val="3"/>
          <w:numId w:val="1"/>
        </w:numPr>
        <w:spacing w:line="276" w:lineRule="auto"/>
        <w:rPr>
          <w:sz w:val="24"/>
          <w:szCs w:val="24"/>
        </w:rPr>
      </w:pPr>
      <w:r>
        <w:rPr>
          <w:sz w:val="24"/>
          <w:szCs w:val="24"/>
        </w:rPr>
        <w:t>Man was created to live with knowledge of God.</w:t>
      </w:r>
    </w:p>
    <w:p w14:paraId="11E28CFA" w14:textId="1BF075B8" w:rsidR="00CA3FC6" w:rsidRPr="005B3A04" w:rsidRDefault="00B160D6" w:rsidP="00CA3FC6">
      <w:pPr>
        <w:pStyle w:val="ListParagraph"/>
        <w:numPr>
          <w:ilvl w:val="4"/>
          <w:numId w:val="1"/>
        </w:numPr>
        <w:spacing w:line="276" w:lineRule="auto"/>
        <w:rPr>
          <w:color w:val="FF0000"/>
          <w:sz w:val="24"/>
          <w:szCs w:val="24"/>
        </w:rPr>
      </w:pPr>
      <w:r w:rsidRPr="005B3A04">
        <w:rPr>
          <w:color w:val="FF0000"/>
          <w:sz w:val="24"/>
          <w:szCs w:val="24"/>
        </w:rPr>
        <w:t>Genesis 1:1 “In the beginning God created the heavens and the earth.”</w:t>
      </w:r>
    </w:p>
    <w:p w14:paraId="72E0DF4B" w14:textId="20EA46DD" w:rsidR="00B160D6" w:rsidRDefault="00B160D6" w:rsidP="00B160D6">
      <w:pPr>
        <w:pStyle w:val="ListParagraph"/>
        <w:numPr>
          <w:ilvl w:val="5"/>
          <w:numId w:val="1"/>
        </w:numPr>
        <w:spacing w:line="276" w:lineRule="auto"/>
        <w:rPr>
          <w:sz w:val="24"/>
          <w:szCs w:val="24"/>
        </w:rPr>
      </w:pPr>
      <w:r>
        <w:rPr>
          <w:sz w:val="24"/>
          <w:szCs w:val="24"/>
        </w:rPr>
        <w:t>We can know God</w:t>
      </w:r>
      <w:r w:rsidR="005B3A04">
        <w:rPr>
          <w:sz w:val="24"/>
          <w:szCs w:val="24"/>
        </w:rPr>
        <w:t xml:space="preserve"> and that He spoke so we can understand. </w:t>
      </w:r>
    </w:p>
    <w:p w14:paraId="56AD51BE" w14:textId="297C03BB" w:rsidR="004A2BCB" w:rsidRDefault="004A2BCB" w:rsidP="00B160D6">
      <w:pPr>
        <w:pStyle w:val="ListParagraph"/>
        <w:numPr>
          <w:ilvl w:val="5"/>
          <w:numId w:val="1"/>
        </w:numPr>
        <w:spacing w:line="276" w:lineRule="auto"/>
        <w:rPr>
          <w:sz w:val="24"/>
          <w:szCs w:val="24"/>
        </w:rPr>
      </w:pPr>
      <w:r>
        <w:rPr>
          <w:sz w:val="24"/>
          <w:szCs w:val="24"/>
        </w:rPr>
        <w:t xml:space="preserve">The Bible never seeks to defend or prove the existence of God, it simply states that He is and always has been. </w:t>
      </w:r>
    </w:p>
    <w:p w14:paraId="2FEC8796" w14:textId="2B3EA756" w:rsidR="005B3A04" w:rsidRPr="00B202C0" w:rsidRDefault="00BF1564" w:rsidP="005B3A04">
      <w:pPr>
        <w:pStyle w:val="ListParagraph"/>
        <w:numPr>
          <w:ilvl w:val="4"/>
          <w:numId w:val="1"/>
        </w:numPr>
        <w:spacing w:line="276" w:lineRule="auto"/>
        <w:rPr>
          <w:color w:val="FF0000"/>
          <w:sz w:val="24"/>
          <w:szCs w:val="24"/>
        </w:rPr>
      </w:pPr>
      <w:r w:rsidRPr="00B202C0">
        <w:rPr>
          <w:color w:val="FF0000"/>
          <w:sz w:val="24"/>
          <w:szCs w:val="24"/>
        </w:rPr>
        <w:t xml:space="preserve">1 John 5:20 “And we know that the Son of God has come, and has given us understanding </w:t>
      </w:r>
      <w:r w:rsidRPr="004A2BCB">
        <w:rPr>
          <w:i/>
          <w:iCs/>
          <w:color w:val="FF0000"/>
          <w:sz w:val="24"/>
          <w:szCs w:val="24"/>
        </w:rPr>
        <w:t>so that we may know Him who is true</w:t>
      </w:r>
      <w:r w:rsidRPr="00B202C0">
        <w:rPr>
          <w:color w:val="FF0000"/>
          <w:sz w:val="24"/>
          <w:szCs w:val="24"/>
        </w:rPr>
        <w:t>; and we are in Him who is true, in His Son Jesus Christ. This is the true God and eternal life.”</w:t>
      </w:r>
    </w:p>
    <w:p w14:paraId="1DA64744" w14:textId="4FEAB001" w:rsidR="00BF1564" w:rsidRPr="00B202C0" w:rsidRDefault="00B202C0" w:rsidP="005B3A04">
      <w:pPr>
        <w:pStyle w:val="ListParagraph"/>
        <w:numPr>
          <w:ilvl w:val="4"/>
          <w:numId w:val="1"/>
        </w:numPr>
        <w:spacing w:line="276" w:lineRule="auto"/>
        <w:rPr>
          <w:color w:val="FF0000"/>
          <w:sz w:val="24"/>
          <w:szCs w:val="24"/>
        </w:rPr>
      </w:pPr>
      <w:r w:rsidRPr="00B202C0">
        <w:rPr>
          <w:color w:val="FF0000"/>
          <w:sz w:val="24"/>
          <w:szCs w:val="24"/>
        </w:rPr>
        <w:t xml:space="preserve">Jeremiah 9:24 “but let him who boasts boast of this, </w:t>
      </w:r>
      <w:r w:rsidRPr="004A2BCB">
        <w:rPr>
          <w:i/>
          <w:iCs/>
          <w:color w:val="FF0000"/>
          <w:sz w:val="24"/>
          <w:szCs w:val="24"/>
        </w:rPr>
        <w:t>that he understands and knows Me,</w:t>
      </w:r>
      <w:r w:rsidRPr="00B202C0">
        <w:rPr>
          <w:color w:val="FF0000"/>
          <w:sz w:val="24"/>
          <w:szCs w:val="24"/>
        </w:rPr>
        <w:t xml:space="preserve"> that I am the LORD who exercises lovingkindness, justice and righteousness on earth; for I delight in these things," declares the LORD.”</w:t>
      </w:r>
    </w:p>
    <w:p w14:paraId="796EF0A6" w14:textId="0DB8F94F" w:rsidR="00B202C0" w:rsidRDefault="00595D88" w:rsidP="00C16BC6">
      <w:pPr>
        <w:pStyle w:val="ListParagraph"/>
        <w:numPr>
          <w:ilvl w:val="1"/>
          <w:numId w:val="1"/>
        </w:numPr>
        <w:spacing w:line="276" w:lineRule="auto"/>
        <w:rPr>
          <w:sz w:val="24"/>
          <w:szCs w:val="24"/>
        </w:rPr>
      </w:pPr>
      <w:r>
        <w:rPr>
          <w:sz w:val="24"/>
          <w:szCs w:val="24"/>
        </w:rPr>
        <w:t xml:space="preserve">There is general revelation and </w:t>
      </w:r>
      <w:r w:rsidR="00B12EFC">
        <w:rPr>
          <w:sz w:val="24"/>
          <w:szCs w:val="24"/>
        </w:rPr>
        <w:t xml:space="preserve">the need for special revelation to know God. </w:t>
      </w:r>
      <w:r w:rsidR="00654FA0">
        <w:rPr>
          <w:sz w:val="24"/>
          <w:szCs w:val="24"/>
        </w:rPr>
        <w:t xml:space="preserve">This is of the utmost importance for the Christian to understand for all aspects of their life. </w:t>
      </w:r>
      <w:r w:rsidR="00B3752F">
        <w:rPr>
          <w:sz w:val="24"/>
          <w:szCs w:val="24"/>
        </w:rPr>
        <w:t xml:space="preserve">How can one truly know God and what knowledge brings them to salvation? </w:t>
      </w:r>
    </w:p>
    <w:p w14:paraId="0C40F86F" w14:textId="6C079E85" w:rsidR="0077238D" w:rsidRDefault="0077238D" w:rsidP="00C16BC6">
      <w:pPr>
        <w:pStyle w:val="ListParagraph"/>
        <w:numPr>
          <w:ilvl w:val="1"/>
          <w:numId w:val="1"/>
        </w:numPr>
        <w:spacing w:line="276" w:lineRule="auto"/>
        <w:rPr>
          <w:sz w:val="24"/>
          <w:szCs w:val="24"/>
        </w:rPr>
      </w:pPr>
      <w:r>
        <w:rPr>
          <w:sz w:val="24"/>
          <w:szCs w:val="24"/>
        </w:rPr>
        <w:t xml:space="preserve">This is where we would have to answer </w:t>
      </w:r>
      <w:r w:rsidR="004A2BCB">
        <w:rPr>
          <w:sz w:val="24"/>
          <w:szCs w:val="24"/>
        </w:rPr>
        <w:t>several</w:t>
      </w:r>
      <w:r>
        <w:rPr>
          <w:sz w:val="24"/>
          <w:szCs w:val="24"/>
        </w:rPr>
        <w:t xml:space="preserve"> question</w:t>
      </w:r>
      <w:r w:rsidR="004A2BCB">
        <w:rPr>
          <w:sz w:val="24"/>
          <w:szCs w:val="24"/>
        </w:rPr>
        <w:t>s</w:t>
      </w:r>
      <w:r>
        <w:rPr>
          <w:sz w:val="24"/>
          <w:szCs w:val="24"/>
        </w:rPr>
        <w:t xml:space="preserve">, </w:t>
      </w:r>
      <w:r>
        <w:rPr>
          <w:i/>
          <w:iCs/>
          <w:sz w:val="24"/>
          <w:szCs w:val="24"/>
        </w:rPr>
        <w:t xml:space="preserve">can man be saved apart from special revelation? Is seeing God’s creation and/or our own inner conscience enough for us to be born again? </w:t>
      </w:r>
      <w:r w:rsidR="004A2BCB">
        <w:rPr>
          <w:i/>
          <w:iCs/>
          <w:sz w:val="24"/>
          <w:szCs w:val="24"/>
        </w:rPr>
        <w:t xml:space="preserve">Can my intellect and reasoning bring me to a right knowledge of God? </w:t>
      </w:r>
    </w:p>
    <w:p w14:paraId="738681FD" w14:textId="77777777" w:rsidR="00F3064A" w:rsidRPr="0077238D" w:rsidRDefault="00B12EFC" w:rsidP="00C16BC6">
      <w:pPr>
        <w:pStyle w:val="ListParagraph"/>
        <w:numPr>
          <w:ilvl w:val="2"/>
          <w:numId w:val="1"/>
        </w:numPr>
        <w:spacing w:line="276" w:lineRule="auto"/>
        <w:rPr>
          <w:sz w:val="24"/>
          <w:szCs w:val="24"/>
          <w:u w:val="single"/>
        </w:rPr>
      </w:pPr>
      <w:r w:rsidRPr="0077238D">
        <w:rPr>
          <w:sz w:val="24"/>
          <w:szCs w:val="24"/>
          <w:u w:val="single"/>
        </w:rPr>
        <w:t>God is knowable because He made Himself knowable.</w:t>
      </w:r>
    </w:p>
    <w:p w14:paraId="3C8D1775" w14:textId="6E24F612" w:rsidR="00B12EFC" w:rsidRDefault="00F3064A" w:rsidP="00C16BC6">
      <w:pPr>
        <w:pStyle w:val="ListParagraph"/>
        <w:numPr>
          <w:ilvl w:val="3"/>
          <w:numId w:val="1"/>
        </w:numPr>
        <w:spacing w:line="276" w:lineRule="auto"/>
        <w:rPr>
          <w:sz w:val="24"/>
          <w:szCs w:val="24"/>
        </w:rPr>
      </w:pPr>
      <w:r>
        <w:rPr>
          <w:sz w:val="24"/>
          <w:szCs w:val="24"/>
        </w:rPr>
        <w:t>General revelation</w:t>
      </w:r>
      <w:r w:rsidR="008C527F">
        <w:rPr>
          <w:sz w:val="24"/>
          <w:szCs w:val="24"/>
        </w:rPr>
        <w:t xml:space="preserve">: </w:t>
      </w:r>
      <w:r w:rsidR="00044435">
        <w:rPr>
          <w:sz w:val="24"/>
          <w:szCs w:val="24"/>
        </w:rPr>
        <w:t xml:space="preserve">in my opinion, there is no better place to see the stark contrast between General and Special Revelation than </w:t>
      </w:r>
      <w:r w:rsidR="00AB7340" w:rsidRPr="00D35D09">
        <w:rPr>
          <w:b/>
          <w:bCs/>
          <w:sz w:val="24"/>
          <w:szCs w:val="24"/>
        </w:rPr>
        <w:t>Psalm 19</w:t>
      </w:r>
      <w:r w:rsidR="009769BB">
        <w:rPr>
          <w:sz w:val="24"/>
          <w:szCs w:val="24"/>
        </w:rPr>
        <w:t xml:space="preserve">. </w:t>
      </w:r>
    </w:p>
    <w:p w14:paraId="1B00F2C6" w14:textId="67E91C03" w:rsidR="009769BB" w:rsidRDefault="009769BB" w:rsidP="004A2BCB">
      <w:pPr>
        <w:pStyle w:val="ListParagraph"/>
        <w:numPr>
          <w:ilvl w:val="4"/>
          <w:numId w:val="1"/>
        </w:numPr>
        <w:spacing w:line="276" w:lineRule="auto"/>
        <w:rPr>
          <w:sz w:val="24"/>
          <w:szCs w:val="24"/>
        </w:rPr>
      </w:pPr>
      <w:r w:rsidRPr="00F038D9">
        <w:rPr>
          <w:b/>
          <w:bCs/>
          <w:sz w:val="24"/>
          <w:szCs w:val="24"/>
        </w:rPr>
        <w:t>Verses 1-6</w:t>
      </w:r>
      <w:r>
        <w:rPr>
          <w:sz w:val="24"/>
          <w:szCs w:val="24"/>
        </w:rPr>
        <w:t xml:space="preserve"> speak of how we know God through nature</w:t>
      </w:r>
    </w:p>
    <w:p w14:paraId="74E48657" w14:textId="31D7D524" w:rsidR="009769BB" w:rsidRDefault="009769BB" w:rsidP="004A2BCB">
      <w:pPr>
        <w:pStyle w:val="ListParagraph"/>
        <w:numPr>
          <w:ilvl w:val="4"/>
          <w:numId w:val="1"/>
        </w:numPr>
        <w:spacing w:line="276" w:lineRule="auto"/>
        <w:rPr>
          <w:sz w:val="24"/>
          <w:szCs w:val="24"/>
        </w:rPr>
      </w:pPr>
      <w:r w:rsidRPr="00F038D9">
        <w:rPr>
          <w:b/>
          <w:bCs/>
          <w:sz w:val="24"/>
          <w:szCs w:val="24"/>
        </w:rPr>
        <w:t>Verses 7-</w:t>
      </w:r>
      <w:r w:rsidR="00D35D09" w:rsidRPr="00F038D9">
        <w:rPr>
          <w:b/>
          <w:bCs/>
          <w:sz w:val="24"/>
          <w:szCs w:val="24"/>
        </w:rPr>
        <w:t>14</w:t>
      </w:r>
      <w:r w:rsidR="00D35D09">
        <w:rPr>
          <w:sz w:val="24"/>
          <w:szCs w:val="24"/>
        </w:rPr>
        <w:t xml:space="preserve"> speak of how we know God through His word</w:t>
      </w:r>
    </w:p>
    <w:p w14:paraId="4018956D" w14:textId="142E8AA2" w:rsidR="00D35D09" w:rsidRDefault="00D35D09" w:rsidP="004A2BCB">
      <w:pPr>
        <w:pStyle w:val="ListParagraph"/>
        <w:numPr>
          <w:ilvl w:val="3"/>
          <w:numId w:val="1"/>
        </w:numPr>
        <w:spacing w:line="276" w:lineRule="auto"/>
        <w:rPr>
          <w:sz w:val="24"/>
          <w:szCs w:val="24"/>
        </w:rPr>
      </w:pPr>
      <w:r>
        <w:rPr>
          <w:sz w:val="24"/>
          <w:szCs w:val="24"/>
        </w:rPr>
        <w:t xml:space="preserve">Not only do we have </w:t>
      </w:r>
      <w:r w:rsidRPr="00F038D9">
        <w:rPr>
          <w:b/>
          <w:bCs/>
          <w:sz w:val="24"/>
          <w:szCs w:val="24"/>
        </w:rPr>
        <w:t>Psalm 19</w:t>
      </w:r>
      <w:r>
        <w:rPr>
          <w:sz w:val="24"/>
          <w:szCs w:val="24"/>
        </w:rPr>
        <w:t xml:space="preserve">, </w:t>
      </w:r>
      <w:r w:rsidRPr="00493561">
        <w:rPr>
          <w:color w:val="FF0000"/>
          <w:sz w:val="24"/>
          <w:szCs w:val="24"/>
        </w:rPr>
        <w:t xml:space="preserve">Romans </w:t>
      </w:r>
      <w:r w:rsidR="008A740F" w:rsidRPr="00493561">
        <w:rPr>
          <w:color w:val="FF0000"/>
          <w:sz w:val="24"/>
          <w:szCs w:val="24"/>
        </w:rPr>
        <w:t xml:space="preserve">1:18-20 </w:t>
      </w:r>
      <w:r w:rsidR="002263C3" w:rsidRPr="00493561">
        <w:rPr>
          <w:color w:val="FF0000"/>
          <w:sz w:val="24"/>
          <w:szCs w:val="24"/>
        </w:rPr>
        <w:t>“</w:t>
      </w:r>
      <w:r w:rsidR="008A740F" w:rsidRPr="00493561">
        <w:rPr>
          <w:color w:val="FF0000"/>
          <w:sz w:val="24"/>
          <w:szCs w:val="24"/>
        </w:rPr>
        <w:t>For the wrath of God is revealed from heaven against all ungodliness and unrighteousness of men who suppress the truth in unrighteousness, because that which is known about God is evident within them; for God made it evident to them. For since the creation of the world His invisible attributes, His eternal power and divine nature, have been clearly seen, being understood through what has been made, so that they are without excuse.</w:t>
      </w:r>
      <w:r w:rsidR="002263C3" w:rsidRPr="00493561">
        <w:rPr>
          <w:color w:val="FF0000"/>
          <w:sz w:val="24"/>
          <w:szCs w:val="24"/>
        </w:rPr>
        <w:t>”</w:t>
      </w:r>
    </w:p>
    <w:p w14:paraId="5220E3F6" w14:textId="061592FF" w:rsidR="00A35010" w:rsidRDefault="00A35010" w:rsidP="004A2BCB">
      <w:pPr>
        <w:pStyle w:val="ListParagraph"/>
        <w:numPr>
          <w:ilvl w:val="4"/>
          <w:numId w:val="1"/>
        </w:numPr>
        <w:spacing w:line="276" w:lineRule="auto"/>
        <w:rPr>
          <w:sz w:val="24"/>
          <w:szCs w:val="24"/>
        </w:rPr>
      </w:pPr>
      <w:r>
        <w:rPr>
          <w:sz w:val="24"/>
          <w:szCs w:val="24"/>
        </w:rPr>
        <w:t xml:space="preserve">Between </w:t>
      </w:r>
      <w:r w:rsidRPr="004A2BCB">
        <w:rPr>
          <w:b/>
          <w:bCs/>
          <w:sz w:val="24"/>
          <w:szCs w:val="24"/>
        </w:rPr>
        <w:t>Psalm 19</w:t>
      </w:r>
      <w:r>
        <w:rPr>
          <w:sz w:val="24"/>
          <w:szCs w:val="24"/>
        </w:rPr>
        <w:t xml:space="preserve"> and </w:t>
      </w:r>
      <w:r w:rsidRPr="004A2BCB">
        <w:rPr>
          <w:b/>
          <w:bCs/>
          <w:sz w:val="24"/>
          <w:szCs w:val="24"/>
        </w:rPr>
        <w:t>Romans 1</w:t>
      </w:r>
      <w:r>
        <w:rPr>
          <w:sz w:val="24"/>
          <w:szCs w:val="24"/>
        </w:rPr>
        <w:t xml:space="preserve">, we see that God has revealed Himself in both creation and our conscience. That is why man will stand before God without excuse as God either condemns him or redeems him. </w:t>
      </w:r>
    </w:p>
    <w:p w14:paraId="68634ACD" w14:textId="77777777" w:rsidR="0067798C" w:rsidRDefault="00100596" w:rsidP="004A2BCB">
      <w:pPr>
        <w:pStyle w:val="ListParagraph"/>
        <w:numPr>
          <w:ilvl w:val="4"/>
          <w:numId w:val="1"/>
        </w:numPr>
        <w:spacing w:line="276" w:lineRule="auto"/>
        <w:rPr>
          <w:sz w:val="24"/>
          <w:szCs w:val="24"/>
        </w:rPr>
      </w:pPr>
      <w:r>
        <w:rPr>
          <w:sz w:val="24"/>
          <w:szCs w:val="24"/>
        </w:rPr>
        <w:t xml:space="preserve">As Strong points out “The existence of God is a first truth; in other words, the knowledge of God’s existence is a rational intuition. Logically, it precedes and conditions all observation and reasoning. </w:t>
      </w:r>
    </w:p>
    <w:p w14:paraId="04B4E548" w14:textId="2E720CD6" w:rsidR="00100596" w:rsidRDefault="00100596" w:rsidP="0067798C">
      <w:pPr>
        <w:pStyle w:val="ListParagraph"/>
        <w:spacing w:line="276" w:lineRule="auto"/>
        <w:ind w:left="3600"/>
        <w:rPr>
          <w:sz w:val="24"/>
          <w:szCs w:val="24"/>
        </w:rPr>
      </w:pPr>
      <w:r>
        <w:rPr>
          <w:sz w:val="24"/>
          <w:szCs w:val="24"/>
        </w:rPr>
        <w:lastRenderedPageBreak/>
        <w:t>Chronologically, only reflection upon the phenomena of nature and of mind occasions its rise in consciousness.”</w:t>
      </w:r>
      <w:r>
        <w:rPr>
          <w:rStyle w:val="FootnoteReference"/>
          <w:sz w:val="24"/>
          <w:szCs w:val="24"/>
        </w:rPr>
        <w:footnoteReference w:id="15"/>
      </w:r>
    </w:p>
    <w:p w14:paraId="2A3504DC" w14:textId="3A223DD7" w:rsidR="004A2BCB" w:rsidRDefault="004A2BCB" w:rsidP="00A35010">
      <w:pPr>
        <w:pStyle w:val="ListParagraph"/>
        <w:numPr>
          <w:ilvl w:val="3"/>
          <w:numId w:val="1"/>
        </w:numPr>
        <w:spacing w:line="276" w:lineRule="auto"/>
        <w:rPr>
          <w:sz w:val="24"/>
          <w:szCs w:val="24"/>
        </w:rPr>
      </w:pPr>
      <w:r>
        <w:rPr>
          <w:sz w:val="24"/>
          <w:szCs w:val="24"/>
        </w:rPr>
        <w:t xml:space="preserve">Part of General Revelation is man himself; as we were all created in the image of God. Human nature is imprinted with a representation of God. </w:t>
      </w:r>
    </w:p>
    <w:p w14:paraId="7D15613E" w14:textId="0BA9BADC" w:rsidR="00671CD2" w:rsidRDefault="004A2BCB" w:rsidP="00671CD2">
      <w:pPr>
        <w:pStyle w:val="ListParagraph"/>
        <w:numPr>
          <w:ilvl w:val="4"/>
          <w:numId w:val="1"/>
        </w:numPr>
        <w:spacing w:line="276" w:lineRule="auto"/>
        <w:rPr>
          <w:sz w:val="24"/>
          <w:szCs w:val="24"/>
        </w:rPr>
      </w:pPr>
      <w:r>
        <w:rPr>
          <w:sz w:val="24"/>
          <w:szCs w:val="24"/>
        </w:rPr>
        <w:t xml:space="preserve">Even though man </w:t>
      </w:r>
      <w:r w:rsidR="00671CD2">
        <w:rPr>
          <w:sz w:val="24"/>
          <w:szCs w:val="24"/>
        </w:rPr>
        <w:t xml:space="preserve">is fallen and in a sinful state, he still bears marks of being created in God’s image. </w:t>
      </w:r>
    </w:p>
    <w:p w14:paraId="09723E3A" w14:textId="199E9E71" w:rsidR="00671CD2" w:rsidRDefault="00671CD2" w:rsidP="00671CD2">
      <w:pPr>
        <w:pStyle w:val="ListParagraph"/>
        <w:numPr>
          <w:ilvl w:val="4"/>
          <w:numId w:val="1"/>
        </w:numPr>
        <w:spacing w:line="276" w:lineRule="auto"/>
        <w:rPr>
          <w:sz w:val="24"/>
          <w:szCs w:val="24"/>
        </w:rPr>
      </w:pPr>
      <w:r>
        <w:rPr>
          <w:sz w:val="24"/>
          <w:szCs w:val="24"/>
        </w:rPr>
        <w:t>As Calvin says regarding man “[he] is a rare example of God’s power, goodness, and wisdom, and contains within himself enough miracles to occupy our minds.”</w:t>
      </w:r>
      <w:r>
        <w:rPr>
          <w:rStyle w:val="FootnoteReference"/>
          <w:sz w:val="24"/>
          <w:szCs w:val="24"/>
        </w:rPr>
        <w:footnoteReference w:id="16"/>
      </w:r>
    </w:p>
    <w:p w14:paraId="75312572" w14:textId="6EA452BD" w:rsidR="00C76302" w:rsidRDefault="00C76302" w:rsidP="00C76302">
      <w:pPr>
        <w:pStyle w:val="ListParagraph"/>
        <w:numPr>
          <w:ilvl w:val="2"/>
          <w:numId w:val="1"/>
        </w:numPr>
        <w:spacing w:line="276" w:lineRule="auto"/>
        <w:rPr>
          <w:sz w:val="24"/>
          <w:szCs w:val="24"/>
        </w:rPr>
      </w:pPr>
      <w:r>
        <w:rPr>
          <w:sz w:val="24"/>
          <w:szCs w:val="24"/>
        </w:rPr>
        <w:t xml:space="preserve">General revelation is not something that is potential, as if the person has to recognize it in order for it to </w:t>
      </w:r>
      <w:r>
        <w:rPr>
          <w:i/>
          <w:iCs/>
          <w:sz w:val="24"/>
          <w:szCs w:val="24"/>
        </w:rPr>
        <w:t>be</w:t>
      </w:r>
      <w:r>
        <w:rPr>
          <w:sz w:val="24"/>
          <w:szCs w:val="24"/>
        </w:rPr>
        <w:t xml:space="preserve"> revelation. </w:t>
      </w:r>
    </w:p>
    <w:p w14:paraId="310703FD" w14:textId="221CF15F" w:rsidR="00C76302" w:rsidRDefault="00C76302" w:rsidP="00C76302">
      <w:pPr>
        <w:pStyle w:val="ListParagraph"/>
        <w:numPr>
          <w:ilvl w:val="3"/>
          <w:numId w:val="1"/>
        </w:numPr>
        <w:spacing w:line="276" w:lineRule="auto"/>
        <w:rPr>
          <w:sz w:val="24"/>
          <w:szCs w:val="24"/>
        </w:rPr>
      </w:pPr>
      <w:r>
        <w:rPr>
          <w:sz w:val="24"/>
          <w:szCs w:val="24"/>
        </w:rPr>
        <w:t>General revelation is actual, not potential, revelation. As Psalm 19:1 says…</w:t>
      </w:r>
      <w:r>
        <w:rPr>
          <w:i/>
          <w:iCs/>
          <w:sz w:val="24"/>
          <w:szCs w:val="24"/>
        </w:rPr>
        <w:t>the heavens declare…</w:t>
      </w:r>
      <w:r>
        <w:rPr>
          <w:sz w:val="24"/>
          <w:szCs w:val="24"/>
        </w:rPr>
        <w:t xml:space="preserve">The onerous is not on God to reveal Himself so that people will know, He has already. </w:t>
      </w:r>
    </w:p>
    <w:p w14:paraId="7B7A891B" w14:textId="3F39292C" w:rsidR="00AB7213" w:rsidRPr="00AB7213" w:rsidRDefault="00C76302" w:rsidP="00AB7213">
      <w:pPr>
        <w:pStyle w:val="ListParagraph"/>
        <w:numPr>
          <w:ilvl w:val="3"/>
          <w:numId w:val="1"/>
        </w:numPr>
        <w:spacing w:line="276" w:lineRule="auto"/>
        <w:rPr>
          <w:sz w:val="24"/>
          <w:szCs w:val="24"/>
        </w:rPr>
      </w:pPr>
      <w:r>
        <w:rPr>
          <w:sz w:val="24"/>
          <w:szCs w:val="24"/>
        </w:rPr>
        <w:t xml:space="preserve">This is why people, all people, will stand before God without excuse. Nobody will be able to say that they did not know. </w:t>
      </w:r>
    </w:p>
    <w:p w14:paraId="391BC058" w14:textId="5276D289" w:rsidR="00B12EFC" w:rsidRDefault="00B12EFC" w:rsidP="00C16BC6">
      <w:pPr>
        <w:pStyle w:val="ListParagraph"/>
        <w:numPr>
          <w:ilvl w:val="2"/>
          <w:numId w:val="1"/>
        </w:numPr>
        <w:spacing w:line="276" w:lineRule="auto"/>
        <w:rPr>
          <w:sz w:val="24"/>
          <w:szCs w:val="24"/>
        </w:rPr>
      </w:pPr>
      <w:r>
        <w:rPr>
          <w:sz w:val="24"/>
          <w:szCs w:val="24"/>
        </w:rPr>
        <w:t>God is knowable through the person and work of Jesus Christ</w:t>
      </w:r>
      <w:r w:rsidR="00CA0420">
        <w:rPr>
          <w:sz w:val="24"/>
          <w:szCs w:val="24"/>
        </w:rPr>
        <w:t xml:space="preserve"> and the Holy Spirit. </w:t>
      </w:r>
    </w:p>
    <w:p w14:paraId="2C461C38" w14:textId="7CDBCE4A" w:rsidR="00F3064A" w:rsidRDefault="00F3064A" w:rsidP="00C16BC6">
      <w:pPr>
        <w:pStyle w:val="ListParagraph"/>
        <w:numPr>
          <w:ilvl w:val="3"/>
          <w:numId w:val="1"/>
        </w:numPr>
        <w:spacing w:line="276" w:lineRule="auto"/>
        <w:rPr>
          <w:sz w:val="24"/>
          <w:szCs w:val="24"/>
        </w:rPr>
      </w:pPr>
      <w:r>
        <w:rPr>
          <w:sz w:val="24"/>
          <w:szCs w:val="24"/>
        </w:rPr>
        <w:t xml:space="preserve">Special revelation </w:t>
      </w:r>
      <w:r w:rsidR="00AB7213">
        <w:rPr>
          <w:sz w:val="24"/>
          <w:szCs w:val="24"/>
        </w:rPr>
        <w:t xml:space="preserve">is revelation that identifies the source of wisdom, salvation and joy not as general, but being the actual Word of God. </w:t>
      </w:r>
    </w:p>
    <w:p w14:paraId="1785E6A5" w14:textId="0E15043A" w:rsidR="00AB7213" w:rsidRDefault="00AB7213" w:rsidP="00C16BC6">
      <w:pPr>
        <w:pStyle w:val="ListParagraph"/>
        <w:numPr>
          <w:ilvl w:val="3"/>
          <w:numId w:val="1"/>
        </w:numPr>
        <w:spacing w:line="276" w:lineRule="auto"/>
        <w:rPr>
          <w:sz w:val="24"/>
          <w:szCs w:val="24"/>
        </w:rPr>
      </w:pPr>
      <w:r>
        <w:rPr>
          <w:sz w:val="24"/>
          <w:szCs w:val="24"/>
        </w:rPr>
        <w:t xml:space="preserve">It is </w:t>
      </w:r>
      <w:r>
        <w:rPr>
          <w:i/>
          <w:iCs/>
          <w:sz w:val="24"/>
          <w:szCs w:val="24"/>
        </w:rPr>
        <w:t>special</w:t>
      </w:r>
      <w:r>
        <w:rPr>
          <w:sz w:val="24"/>
          <w:szCs w:val="24"/>
        </w:rPr>
        <w:t xml:space="preserve"> because it is not granted to all mankind through natural means, but to select people through supernatural means who then, in turn, tell it to other people.</w:t>
      </w:r>
      <w:r>
        <w:rPr>
          <w:rStyle w:val="FootnoteReference"/>
          <w:sz w:val="24"/>
          <w:szCs w:val="24"/>
        </w:rPr>
        <w:footnoteReference w:id="17"/>
      </w:r>
    </w:p>
    <w:p w14:paraId="574FD5EC" w14:textId="2FE3E152" w:rsidR="00BB608F" w:rsidRDefault="00BB608F" w:rsidP="00C16BC6">
      <w:pPr>
        <w:pStyle w:val="ListParagraph"/>
        <w:numPr>
          <w:ilvl w:val="3"/>
          <w:numId w:val="1"/>
        </w:numPr>
        <w:spacing w:line="276" w:lineRule="auto"/>
        <w:rPr>
          <w:sz w:val="24"/>
          <w:szCs w:val="24"/>
        </w:rPr>
      </w:pPr>
      <w:r>
        <w:rPr>
          <w:sz w:val="24"/>
          <w:szCs w:val="24"/>
        </w:rPr>
        <w:t>Christ is the mediator of divine (special) revelation:</w:t>
      </w:r>
    </w:p>
    <w:p w14:paraId="22ECC9B2" w14:textId="4B0C2904" w:rsidR="00AB7213" w:rsidRDefault="00AB7213" w:rsidP="00BB608F">
      <w:pPr>
        <w:pStyle w:val="ListParagraph"/>
        <w:numPr>
          <w:ilvl w:val="4"/>
          <w:numId w:val="1"/>
        </w:numPr>
        <w:spacing w:line="276" w:lineRule="auto"/>
        <w:rPr>
          <w:sz w:val="24"/>
          <w:szCs w:val="24"/>
        </w:rPr>
      </w:pPr>
      <w:r>
        <w:rPr>
          <w:sz w:val="24"/>
          <w:szCs w:val="24"/>
        </w:rPr>
        <w:t xml:space="preserve">Jesus said in </w:t>
      </w:r>
      <w:r w:rsidRPr="00AB7213">
        <w:rPr>
          <w:color w:val="FF0000"/>
          <w:sz w:val="24"/>
          <w:szCs w:val="24"/>
        </w:rPr>
        <w:t xml:space="preserve">Matt. 11:25-27 “I praise You, Father, Lord of heaven and earth, that </w:t>
      </w:r>
      <w:r w:rsidRPr="00AB7213">
        <w:rPr>
          <w:i/>
          <w:iCs/>
          <w:color w:val="FF0000"/>
          <w:sz w:val="24"/>
          <w:szCs w:val="24"/>
        </w:rPr>
        <w:t>You have hidden these things from the wise and intelligent and have revealed them to infants</w:t>
      </w:r>
      <w:r w:rsidRPr="00AB7213">
        <w:rPr>
          <w:color w:val="FF0000"/>
          <w:sz w:val="24"/>
          <w:szCs w:val="24"/>
        </w:rPr>
        <w:t xml:space="preserve">. Yes, Father, for this way was well-pleasing in Your sight. All things have been handed over to Me by My Father; and </w:t>
      </w:r>
      <w:r w:rsidRPr="00AB7213">
        <w:rPr>
          <w:i/>
          <w:iCs/>
          <w:color w:val="FF0000"/>
          <w:sz w:val="24"/>
          <w:szCs w:val="24"/>
        </w:rPr>
        <w:t>no one knows the Son except the Father; nor does anyone know the Father except the Son, and anyone to whom the Son wills to reveal Him.</w:t>
      </w:r>
      <w:r w:rsidRPr="00AB7213">
        <w:rPr>
          <w:color w:val="FF0000"/>
          <w:sz w:val="24"/>
          <w:szCs w:val="24"/>
        </w:rPr>
        <w:t>”</w:t>
      </w:r>
    </w:p>
    <w:p w14:paraId="2C8E58E5" w14:textId="2A9B404B" w:rsidR="00AB7213" w:rsidRDefault="00AB7213" w:rsidP="00BB608F">
      <w:pPr>
        <w:pStyle w:val="ListParagraph"/>
        <w:numPr>
          <w:ilvl w:val="4"/>
          <w:numId w:val="1"/>
        </w:numPr>
        <w:spacing w:line="276" w:lineRule="auto"/>
        <w:rPr>
          <w:sz w:val="24"/>
          <w:szCs w:val="24"/>
        </w:rPr>
      </w:pPr>
      <w:r>
        <w:rPr>
          <w:sz w:val="24"/>
          <w:szCs w:val="24"/>
        </w:rPr>
        <w:t xml:space="preserve">Jesus and Peter in </w:t>
      </w:r>
      <w:r w:rsidRPr="00AB7213">
        <w:rPr>
          <w:color w:val="FF0000"/>
          <w:sz w:val="24"/>
          <w:szCs w:val="24"/>
        </w:rPr>
        <w:t>Matt. 16:15-17 “He said to them, “But who do you say that I am?” Simon Peter answered, “You are the Christ, the Son of the living God. “And Jesus said to him, “Blessed are you, Simon Barjona, because flesh and blood did not reveal this to you, but My Father who is in heaven.”</w:t>
      </w:r>
    </w:p>
    <w:p w14:paraId="20FE4867" w14:textId="4737AE28" w:rsidR="00AB7213" w:rsidRDefault="00BB608F" w:rsidP="00C16BC6">
      <w:pPr>
        <w:pStyle w:val="ListParagraph"/>
        <w:numPr>
          <w:ilvl w:val="3"/>
          <w:numId w:val="1"/>
        </w:numPr>
        <w:spacing w:line="276" w:lineRule="auto"/>
        <w:rPr>
          <w:sz w:val="24"/>
          <w:szCs w:val="24"/>
        </w:rPr>
      </w:pPr>
      <w:r>
        <w:rPr>
          <w:sz w:val="24"/>
          <w:szCs w:val="24"/>
        </w:rPr>
        <w:t>Special Revelation only takes place through the Son according to the Father’s will, revelation is an act of divine sovereignty, in which the Father hides himself from some sinners but reveals to others, not according to their worthiness but according to his good pleasure.</w:t>
      </w:r>
      <w:r>
        <w:rPr>
          <w:rStyle w:val="FootnoteReference"/>
          <w:sz w:val="24"/>
          <w:szCs w:val="24"/>
        </w:rPr>
        <w:footnoteReference w:id="18"/>
      </w:r>
      <w:r>
        <w:rPr>
          <w:sz w:val="24"/>
          <w:szCs w:val="24"/>
        </w:rPr>
        <w:t xml:space="preserve"> </w:t>
      </w:r>
    </w:p>
    <w:p w14:paraId="3E210DFF" w14:textId="367BDA26" w:rsidR="002D6581" w:rsidRPr="002D6581" w:rsidRDefault="002D6581" w:rsidP="002D6581">
      <w:pPr>
        <w:pStyle w:val="ListParagraph"/>
        <w:numPr>
          <w:ilvl w:val="4"/>
          <w:numId w:val="1"/>
        </w:numPr>
        <w:spacing w:line="276" w:lineRule="auto"/>
        <w:rPr>
          <w:color w:val="FF0000"/>
          <w:sz w:val="24"/>
          <w:szCs w:val="24"/>
        </w:rPr>
      </w:pPr>
      <w:r w:rsidRPr="002D6581">
        <w:rPr>
          <w:color w:val="FF0000"/>
          <w:sz w:val="24"/>
          <w:szCs w:val="24"/>
        </w:rPr>
        <w:lastRenderedPageBreak/>
        <w:t>Matt. 13:11 “Jesus answered them, "To you it has been granted to know the mysteries of the kingdom of heaven, but to them it has not been granted.”</w:t>
      </w:r>
    </w:p>
    <w:p w14:paraId="62E4EFD5" w14:textId="336DD11D" w:rsidR="00BB608F" w:rsidRDefault="00BB608F" w:rsidP="00C16BC6">
      <w:pPr>
        <w:pStyle w:val="ListParagraph"/>
        <w:numPr>
          <w:ilvl w:val="3"/>
          <w:numId w:val="1"/>
        </w:numPr>
        <w:spacing w:line="276" w:lineRule="auto"/>
        <w:rPr>
          <w:sz w:val="24"/>
          <w:szCs w:val="24"/>
        </w:rPr>
      </w:pPr>
      <w:r>
        <w:rPr>
          <w:sz w:val="24"/>
          <w:szCs w:val="24"/>
        </w:rPr>
        <w:t xml:space="preserve">The Holy Spirit is the effective agent of Special Revelation in the Son. </w:t>
      </w:r>
    </w:p>
    <w:p w14:paraId="456B1D17" w14:textId="0311F858" w:rsidR="00BB608F" w:rsidRPr="00F2192D" w:rsidRDefault="00BB608F" w:rsidP="00F2192D">
      <w:pPr>
        <w:pStyle w:val="ListParagraph"/>
        <w:numPr>
          <w:ilvl w:val="4"/>
          <w:numId w:val="1"/>
        </w:numPr>
        <w:spacing w:line="276" w:lineRule="auto"/>
        <w:rPr>
          <w:color w:val="FF0000"/>
          <w:sz w:val="24"/>
          <w:szCs w:val="24"/>
        </w:rPr>
      </w:pPr>
      <w:r w:rsidRPr="00BB608F">
        <w:rPr>
          <w:color w:val="FF0000"/>
          <w:sz w:val="24"/>
          <w:szCs w:val="24"/>
        </w:rPr>
        <w:t>2</w:t>
      </w:r>
      <w:r>
        <w:rPr>
          <w:color w:val="FF0000"/>
          <w:sz w:val="24"/>
          <w:szCs w:val="24"/>
        </w:rPr>
        <w:t xml:space="preserve"> </w:t>
      </w:r>
      <w:r w:rsidRPr="00BB608F">
        <w:rPr>
          <w:color w:val="FF0000"/>
          <w:sz w:val="24"/>
          <w:szCs w:val="24"/>
        </w:rPr>
        <w:t>Pet. 1:21 “…for no prophecy was ever made by an act of human will, but men moved by the Holy Spirit spoke from God.”</w:t>
      </w:r>
    </w:p>
    <w:p w14:paraId="0A07F32B" w14:textId="7EA0A761" w:rsidR="003E5345" w:rsidRDefault="00AB7213" w:rsidP="004A6CCA">
      <w:pPr>
        <w:pStyle w:val="ListParagraph"/>
        <w:numPr>
          <w:ilvl w:val="0"/>
          <w:numId w:val="1"/>
        </w:numPr>
        <w:spacing w:line="276" w:lineRule="auto"/>
        <w:rPr>
          <w:sz w:val="24"/>
          <w:szCs w:val="24"/>
        </w:rPr>
      </w:pPr>
      <w:r>
        <w:rPr>
          <w:sz w:val="24"/>
          <w:szCs w:val="24"/>
        </w:rPr>
        <w:t>The church and both Special and General Revelation</w:t>
      </w:r>
      <w:r w:rsidR="004A6CCA">
        <w:rPr>
          <w:sz w:val="24"/>
          <w:szCs w:val="24"/>
        </w:rPr>
        <w:t xml:space="preserve">. </w:t>
      </w:r>
    </w:p>
    <w:p w14:paraId="74423317" w14:textId="3F061E17" w:rsidR="004A6CCA" w:rsidRDefault="004A6CCA" w:rsidP="004A6CCA">
      <w:pPr>
        <w:pStyle w:val="ListParagraph"/>
        <w:numPr>
          <w:ilvl w:val="1"/>
          <w:numId w:val="1"/>
        </w:numPr>
        <w:spacing w:line="276" w:lineRule="auto"/>
        <w:rPr>
          <w:sz w:val="24"/>
          <w:szCs w:val="24"/>
        </w:rPr>
      </w:pPr>
      <w:r>
        <w:rPr>
          <w:sz w:val="24"/>
          <w:szCs w:val="24"/>
        </w:rPr>
        <w:t>General Revelation is there to show that there is a divine being. This can be used by Muslims, RCC, LDS, SDA</w:t>
      </w:r>
      <w:r w:rsidR="0067798C">
        <w:rPr>
          <w:sz w:val="24"/>
          <w:szCs w:val="24"/>
        </w:rPr>
        <w:t xml:space="preserve">, Deists </w:t>
      </w:r>
      <w:r>
        <w:rPr>
          <w:sz w:val="24"/>
          <w:szCs w:val="24"/>
        </w:rPr>
        <w:t xml:space="preserve">and anyone else who desires to show a </w:t>
      </w:r>
      <w:r>
        <w:rPr>
          <w:i/>
          <w:iCs/>
          <w:sz w:val="24"/>
          <w:szCs w:val="24"/>
        </w:rPr>
        <w:t>higher power</w:t>
      </w:r>
      <w:r>
        <w:rPr>
          <w:sz w:val="24"/>
          <w:szCs w:val="24"/>
        </w:rPr>
        <w:t xml:space="preserve">. </w:t>
      </w:r>
    </w:p>
    <w:p w14:paraId="52E05EF2" w14:textId="163630FF" w:rsidR="004A6CCA" w:rsidRDefault="004A6CCA" w:rsidP="004A6CCA">
      <w:pPr>
        <w:pStyle w:val="ListParagraph"/>
        <w:numPr>
          <w:ilvl w:val="1"/>
          <w:numId w:val="1"/>
        </w:numPr>
        <w:spacing w:line="276" w:lineRule="auto"/>
        <w:rPr>
          <w:sz w:val="24"/>
          <w:szCs w:val="24"/>
        </w:rPr>
      </w:pPr>
      <w:r>
        <w:rPr>
          <w:sz w:val="24"/>
          <w:szCs w:val="24"/>
        </w:rPr>
        <w:t xml:space="preserve">This is not the God of the Bible, the Christian God. While </w:t>
      </w:r>
      <w:r>
        <w:rPr>
          <w:i/>
          <w:iCs/>
          <w:sz w:val="24"/>
          <w:szCs w:val="24"/>
        </w:rPr>
        <w:t>proofs</w:t>
      </w:r>
      <w:r>
        <w:rPr>
          <w:sz w:val="24"/>
          <w:szCs w:val="24"/>
        </w:rPr>
        <w:t xml:space="preserve"> of God have their place, it is not in the salvation of souls. We do not seek to prove the Bible or prove that God exists with the hope that one would be saved. </w:t>
      </w:r>
    </w:p>
    <w:p w14:paraId="38026C9F" w14:textId="729B79E9" w:rsidR="004A6CCA" w:rsidRDefault="004A6CCA" w:rsidP="004A6CCA">
      <w:pPr>
        <w:pStyle w:val="ListParagraph"/>
        <w:numPr>
          <w:ilvl w:val="1"/>
          <w:numId w:val="1"/>
        </w:numPr>
        <w:spacing w:line="276" w:lineRule="auto"/>
        <w:rPr>
          <w:sz w:val="24"/>
          <w:szCs w:val="24"/>
        </w:rPr>
      </w:pPr>
      <w:r>
        <w:rPr>
          <w:sz w:val="24"/>
          <w:szCs w:val="24"/>
        </w:rPr>
        <w:t xml:space="preserve">Remember back to </w:t>
      </w:r>
      <w:r w:rsidRPr="00551DF8">
        <w:rPr>
          <w:color w:val="FF0000"/>
          <w:sz w:val="24"/>
          <w:szCs w:val="24"/>
        </w:rPr>
        <w:t xml:space="preserve">Genesis 6:5 “Then the LORD saw that the wickedness of man was great on the earth, and that </w:t>
      </w:r>
      <w:r w:rsidRPr="00551DF8">
        <w:rPr>
          <w:color w:val="FF0000"/>
          <w:sz w:val="24"/>
          <w:szCs w:val="24"/>
          <w:u w:val="single"/>
        </w:rPr>
        <w:t>every</w:t>
      </w:r>
      <w:r w:rsidRPr="00551DF8">
        <w:rPr>
          <w:color w:val="FF0000"/>
          <w:sz w:val="24"/>
          <w:szCs w:val="24"/>
        </w:rPr>
        <w:t xml:space="preserve"> intent of the </w:t>
      </w:r>
      <w:r w:rsidRPr="00551DF8">
        <w:rPr>
          <w:i/>
          <w:iCs/>
          <w:color w:val="FF0000"/>
          <w:sz w:val="24"/>
          <w:szCs w:val="24"/>
        </w:rPr>
        <w:t>thoughts</w:t>
      </w:r>
      <w:r w:rsidRPr="00551DF8">
        <w:rPr>
          <w:color w:val="FF0000"/>
          <w:sz w:val="24"/>
          <w:szCs w:val="24"/>
        </w:rPr>
        <w:t xml:space="preserve"> of his heart was </w:t>
      </w:r>
      <w:r w:rsidRPr="00551DF8">
        <w:rPr>
          <w:i/>
          <w:iCs/>
          <w:color w:val="FF0000"/>
          <w:sz w:val="24"/>
          <w:szCs w:val="24"/>
        </w:rPr>
        <w:t>only</w:t>
      </w:r>
      <w:r w:rsidRPr="00551DF8">
        <w:rPr>
          <w:color w:val="FF0000"/>
          <w:sz w:val="24"/>
          <w:szCs w:val="24"/>
        </w:rPr>
        <w:t xml:space="preserve"> </w:t>
      </w:r>
      <w:r w:rsidRPr="00551DF8">
        <w:rPr>
          <w:i/>
          <w:iCs/>
          <w:color w:val="FF0000"/>
          <w:sz w:val="24"/>
          <w:szCs w:val="24"/>
        </w:rPr>
        <w:t>evil</w:t>
      </w:r>
      <w:r w:rsidRPr="00551DF8">
        <w:rPr>
          <w:color w:val="FF0000"/>
          <w:sz w:val="24"/>
          <w:szCs w:val="24"/>
        </w:rPr>
        <w:t xml:space="preserve"> </w:t>
      </w:r>
      <w:r w:rsidRPr="00551DF8">
        <w:rPr>
          <w:i/>
          <w:iCs/>
          <w:color w:val="FF0000"/>
          <w:sz w:val="24"/>
          <w:szCs w:val="24"/>
        </w:rPr>
        <w:t>continually</w:t>
      </w:r>
      <w:r w:rsidRPr="00551DF8">
        <w:rPr>
          <w:color w:val="FF0000"/>
          <w:sz w:val="24"/>
          <w:szCs w:val="24"/>
        </w:rPr>
        <w:t xml:space="preserve">.” </w:t>
      </w:r>
      <w:r>
        <w:rPr>
          <w:sz w:val="24"/>
          <w:szCs w:val="24"/>
        </w:rPr>
        <w:t xml:space="preserve">Man cannot reason or logically think through a way to God. </w:t>
      </w:r>
      <w:r w:rsidR="00B47D7A">
        <w:rPr>
          <w:sz w:val="24"/>
          <w:szCs w:val="24"/>
        </w:rPr>
        <w:t xml:space="preserve">We are fallen, in every way. </w:t>
      </w:r>
    </w:p>
    <w:p w14:paraId="51A0D9C7" w14:textId="55C6E948" w:rsidR="00551DF8" w:rsidRPr="00820ADB" w:rsidRDefault="00551DF8" w:rsidP="004A6CCA">
      <w:pPr>
        <w:pStyle w:val="ListParagraph"/>
        <w:numPr>
          <w:ilvl w:val="1"/>
          <w:numId w:val="1"/>
        </w:numPr>
        <w:spacing w:line="276" w:lineRule="auto"/>
        <w:rPr>
          <w:sz w:val="24"/>
          <w:szCs w:val="24"/>
        </w:rPr>
      </w:pPr>
      <w:r>
        <w:rPr>
          <w:sz w:val="24"/>
          <w:szCs w:val="24"/>
        </w:rPr>
        <w:t xml:space="preserve">We must rely on the Spirit of God to use the Word of God to regenerate people from death to life. Jesus said </w:t>
      </w:r>
      <w:r w:rsidRPr="00551DF8">
        <w:rPr>
          <w:color w:val="FF0000"/>
          <w:sz w:val="24"/>
          <w:szCs w:val="24"/>
        </w:rPr>
        <w:t>“John 6:47 “Truly, truly, I say to you, he who believes has eternal life.”</w:t>
      </w:r>
    </w:p>
    <w:sectPr w:rsidR="00551DF8" w:rsidRPr="00820ADB" w:rsidSect="00B805E8">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2D447" w14:textId="77777777" w:rsidR="007F3B52" w:rsidRDefault="007F3B52" w:rsidP="00E4573B">
      <w:pPr>
        <w:spacing w:after="0" w:line="240" w:lineRule="auto"/>
      </w:pPr>
      <w:r>
        <w:separator/>
      </w:r>
    </w:p>
  </w:endnote>
  <w:endnote w:type="continuationSeparator" w:id="0">
    <w:p w14:paraId="706FD24A" w14:textId="77777777" w:rsidR="007F3B52" w:rsidRDefault="007F3B52" w:rsidP="00E4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332380"/>
      <w:docPartObj>
        <w:docPartGallery w:val="Page Numbers (Bottom of Page)"/>
        <w:docPartUnique/>
      </w:docPartObj>
    </w:sdtPr>
    <w:sdtContent>
      <w:sdt>
        <w:sdtPr>
          <w:id w:val="-1769616900"/>
          <w:docPartObj>
            <w:docPartGallery w:val="Page Numbers (Top of Page)"/>
            <w:docPartUnique/>
          </w:docPartObj>
        </w:sdtPr>
        <w:sdtContent>
          <w:p w14:paraId="0C2F1D6D" w14:textId="40027874" w:rsidR="006B2C12" w:rsidRDefault="006B2C12">
            <w:pPr>
              <w:pStyle w:val="Footer"/>
              <w:jc w:val="right"/>
            </w:pPr>
            <w:r w:rsidRPr="00CC7F8C">
              <w:rPr>
                <w:sz w:val="18"/>
                <w:szCs w:val="18"/>
              </w:rPr>
              <w:t xml:space="preserve">Page </w:t>
            </w:r>
            <w:r w:rsidRPr="00CC7F8C">
              <w:rPr>
                <w:b/>
                <w:bCs/>
                <w:sz w:val="18"/>
                <w:szCs w:val="18"/>
              </w:rPr>
              <w:fldChar w:fldCharType="begin"/>
            </w:r>
            <w:r w:rsidRPr="00CC7F8C">
              <w:rPr>
                <w:b/>
                <w:bCs/>
                <w:sz w:val="18"/>
                <w:szCs w:val="18"/>
              </w:rPr>
              <w:instrText xml:space="preserve"> PAGE </w:instrText>
            </w:r>
            <w:r w:rsidRPr="00CC7F8C">
              <w:rPr>
                <w:b/>
                <w:bCs/>
                <w:sz w:val="18"/>
                <w:szCs w:val="18"/>
              </w:rPr>
              <w:fldChar w:fldCharType="separate"/>
            </w:r>
            <w:r w:rsidRPr="00CC7F8C">
              <w:rPr>
                <w:b/>
                <w:bCs/>
                <w:noProof/>
                <w:sz w:val="18"/>
                <w:szCs w:val="18"/>
              </w:rPr>
              <w:t>2</w:t>
            </w:r>
            <w:r w:rsidRPr="00CC7F8C">
              <w:rPr>
                <w:b/>
                <w:bCs/>
                <w:sz w:val="18"/>
                <w:szCs w:val="18"/>
              </w:rPr>
              <w:fldChar w:fldCharType="end"/>
            </w:r>
            <w:r w:rsidRPr="00CC7F8C">
              <w:rPr>
                <w:sz w:val="18"/>
                <w:szCs w:val="18"/>
              </w:rPr>
              <w:t xml:space="preserve"> of </w:t>
            </w:r>
            <w:r w:rsidRPr="00CC7F8C">
              <w:rPr>
                <w:b/>
                <w:bCs/>
                <w:sz w:val="18"/>
                <w:szCs w:val="18"/>
              </w:rPr>
              <w:fldChar w:fldCharType="begin"/>
            </w:r>
            <w:r w:rsidRPr="00CC7F8C">
              <w:rPr>
                <w:b/>
                <w:bCs/>
                <w:sz w:val="18"/>
                <w:szCs w:val="18"/>
              </w:rPr>
              <w:instrText xml:space="preserve"> NUMPAGES  </w:instrText>
            </w:r>
            <w:r w:rsidRPr="00CC7F8C">
              <w:rPr>
                <w:b/>
                <w:bCs/>
                <w:sz w:val="18"/>
                <w:szCs w:val="18"/>
              </w:rPr>
              <w:fldChar w:fldCharType="separate"/>
            </w:r>
            <w:r w:rsidRPr="00CC7F8C">
              <w:rPr>
                <w:b/>
                <w:bCs/>
                <w:noProof/>
                <w:sz w:val="18"/>
                <w:szCs w:val="18"/>
              </w:rPr>
              <w:t>2</w:t>
            </w:r>
            <w:r w:rsidRPr="00CC7F8C">
              <w:rPr>
                <w:b/>
                <w:bCs/>
                <w:sz w:val="18"/>
                <w:szCs w:val="18"/>
              </w:rPr>
              <w:fldChar w:fldCharType="end"/>
            </w:r>
          </w:p>
        </w:sdtContent>
      </w:sdt>
    </w:sdtContent>
  </w:sdt>
  <w:p w14:paraId="166F5CDF" w14:textId="77777777" w:rsidR="006B2C12" w:rsidRDefault="006B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7D0B1" w14:textId="77777777" w:rsidR="007F3B52" w:rsidRDefault="007F3B52" w:rsidP="00E4573B">
      <w:pPr>
        <w:spacing w:after="0" w:line="240" w:lineRule="auto"/>
      </w:pPr>
      <w:r>
        <w:separator/>
      </w:r>
    </w:p>
  </w:footnote>
  <w:footnote w:type="continuationSeparator" w:id="0">
    <w:p w14:paraId="46582AD1" w14:textId="77777777" w:rsidR="007F3B52" w:rsidRDefault="007F3B52" w:rsidP="00E4573B">
      <w:pPr>
        <w:spacing w:after="0" w:line="240" w:lineRule="auto"/>
      </w:pPr>
      <w:r>
        <w:continuationSeparator/>
      </w:r>
    </w:p>
  </w:footnote>
  <w:footnote w:id="1">
    <w:p w14:paraId="24C216F5" w14:textId="255F7BE5" w:rsidR="00E4573B" w:rsidRDefault="00E4573B" w:rsidP="00E4573B">
      <w:pPr>
        <w:pStyle w:val="FootnoteText"/>
      </w:pPr>
      <w:r>
        <w:rPr>
          <w:rStyle w:val="FootnoteReference"/>
        </w:rPr>
        <w:footnoteRef/>
      </w:r>
      <w:r>
        <w:t xml:space="preserve"> </w:t>
      </w:r>
      <w:r>
        <w:fldChar w:fldCharType="begin"/>
      </w:r>
      <w:r>
        <w:instrText xml:space="preserve"> BIBLIOGRAPHY  \l 1033 </w:instrText>
      </w:r>
      <w:r>
        <w:fldChar w:fldCharType="separate"/>
      </w:r>
      <w:r>
        <w:rPr>
          <w:noProof/>
        </w:rPr>
        <w:t xml:space="preserve">Erickson, M. (2013). </w:t>
      </w:r>
      <w:r>
        <w:rPr>
          <w:i/>
          <w:iCs/>
          <w:noProof/>
        </w:rPr>
        <w:t>Christian Theology.</w:t>
      </w:r>
      <w:r>
        <w:rPr>
          <w:noProof/>
        </w:rPr>
        <w:t xml:space="preserve"> Grand Rapids: Baker Academic .</w:t>
      </w:r>
      <w:r w:rsidR="00B34B74">
        <w:rPr>
          <w:noProof/>
        </w:rPr>
        <w:t>p.8</w:t>
      </w:r>
      <w:r>
        <w:fldChar w:fldCharType="end"/>
      </w:r>
    </w:p>
  </w:footnote>
  <w:footnote w:id="2">
    <w:p w14:paraId="53C94FC1" w14:textId="05265333" w:rsidR="00A23422" w:rsidRPr="005C6582" w:rsidRDefault="00A23422">
      <w:pPr>
        <w:pStyle w:val="FootnoteText"/>
      </w:pPr>
      <w:r>
        <w:rPr>
          <w:rStyle w:val="FootnoteReference"/>
        </w:rPr>
        <w:footnoteRef/>
      </w:r>
      <w:r>
        <w:t xml:space="preserve"> </w:t>
      </w:r>
      <w:r w:rsidR="00D244BA">
        <w:t>Beeke, J (2019)</w:t>
      </w:r>
      <w:r w:rsidR="005C6582">
        <w:t xml:space="preserve"> </w:t>
      </w:r>
      <w:r w:rsidR="005C6582">
        <w:rPr>
          <w:i/>
          <w:iCs/>
        </w:rPr>
        <w:t>Reformed Systematic Theology</w:t>
      </w:r>
      <w:r w:rsidR="005C6582">
        <w:t xml:space="preserve"> Vol. 1, Wheaton, IL, Crossway, p</w:t>
      </w:r>
      <w:r w:rsidR="000848DD">
        <w:t>p</w:t>
      </w:r>
      <w:r w:rsidR="005C6582">
        <w:t xml:space="preserve">. </w:t>
      </w:r>
      <w:r w:rsidR="000848DD">
        <w:t>40-41</w:t>
      </w:r>
    </w:p>
  </w:footnote>
  <w:footnote w:id="3">
    <w:p w14:paraId="381DB172" w14:textId="7CF2E362" w:rsidR="009A0919" w:rsidRPr="00021AA5" w:rsidRDefault="009A0919">
      <w:pPr>
        <w:pStyle w:val="FootnoteText"/>
      </w:pPr>
      <w:r>
        <w:rPr>
          <w:rStyle w:val="FootnoteReference"/>
        </w:rPr>
        <w:footnoteRef/>
      </w:r>
      <w:r>
        <w:t xml:space="preserve"> </w:t>
      </w:r>
      <w:r w:rsidR="00021AA5">
        <w:t xml:space="preserve">Warfield, B (1981) </w:t>
      </w:r>
      <w:r w:rsidR="00021AA5">
        <w:rPr>
          <w:i/>
          <w:iCs/>
        </w:rPr>
        <w:t>The Idea of Systematic Theology</w:t>
      </w:r>
      <w:r w:rsidR="00021AA5">
        <w:t xml:space="preserve">, Grand Rapids, MI, </w:t>
      </w:r>
      <w:r w:rsidR="0062270B">
        <w:t>Baker, p. 57</w:t>
      </w:r>
    </w:p>
  </w:footnote>
  <w:footnote w:id="4">
    <w:p w14:paraId="2E4405FD" w14:textId="119E5886" w:rsidR="0086180F" w:rsidRDefault="0086180F">
      <w:pPr>
        <w:pStyle w:val="FootnoteText"/>
      </w:pPr>
      <w:r>
        <w:rPr>
          <w:rStyle w:val="FootnoteReference"/>
        </w:rPr>
        <w:footnoteRef/>
      </w:r>
      <w:r>
        <w:t xml:space="preserve"> </w:t>
      </w:r>
      <w:r w:rsidR="004F4ED1">
        <w:t xml:space="preserve">A component of both Biblical and Systematic Theology </w:t>
      </w:r>
    </w:p>
  </w:footnote>
  <w:footnote w:id="5">
    <w:p w14:paraId="07D954A6" w14:textId="6FAD4D17" w:rsidR="00505604" w:rsidRDefault="00505604">
      <w:pPr>
        <w:pStyle w:val="FootnoteText"/>
      </w:pPr>
      <w:r>
        <w:rPr>
          <w:rStyle w:val="FootnoteReference"/>
        </w:rPr>
        <w:footnoteRef/>
      </w:r>
      <w:r>
        <w:t xml:space="preserve"> A component of Systematic Theology </w:t>
      </w:r>
    </w:p>
  </w:footnote>
  <w:footnote w:id="6">
    <w:p w14:paraId="3EDF823D" w14:textId="352ABDA1" w:rsidR="001E5864" w:rsidRPr="0006230E" w:rsidRDefault="001E5864">
      <w:pPr>
        <w:pStyle w:val="FootnoteText"/>
      </w:pPr>
      <w:r>
        <w:rPr>
          <w:rStyle w:val="FootnoteReference"/>
        </w:rPr>
        <w:footnoteRef/>
      </w:r>
      <w:r>
        <w:t xml:space="preserve"> Berkhof, L </w:t>
      </w:r>
      <w:r w:rsidR="0006230E">
        <w:t xml:space="preserve">(1979) </w:t>
      </w:r>
      <w:r w:rsidR="0006230E">
        <w:rPr>
          <w:i/>
          <w:iCs/>
        </w:rPr>
        <w:t xml:space="preserve">Introduction to Systematic Theology, </w:t>
      </w:r>
      <w:r w:rsidR="0006230E">
        <w:t xml:space="preserve">Grand Rapids, MI, Baker, </w:t>
      </w:r>
      <w:r w:rsidR="00365710">
        <w:t>pp. 58-59</w:t>
      </w:r>
    </w:p>
  </w:footnote>
  <w:footnote w:id="7">
    <w:p w14:paraId="026A86AF" w14:textId="414AC9B2" w:rsidR="00126FFB" w:rsidRPr="00126FFB" w:rsidRDefault="00126FFB">
      <w:pPr>
        <w:pStyle w:val="FootnoteText"/>
      </w:pPr>
      <w:r>
        <w:rPr>
          <w:rStyle w:val="FootnoteReference"/>
        </w:rPr>
        <w:footnoteRef/>
      </w:r>
      <w:r>
        <w:t xml:space="preserve"> Charles Spurgeon, as quoted from </w:t>
      </w:r>
      <w:r>
        <w:rPr>
          <w:i/>
          <w:iCs/>
        </w:rPr>
        <w:t>Biblical Doctrine</w:t>
      </w:r>
      <w:r>
        <w:t>, John MacArthur</w:t>
      </w:r>
      <w:r w:rsidR="00A54C6D">
        <w:t xml:space="preserve"> (2017) Wheaton, IL, Crossway, p. 36</w:t>
      </w:r>
    </w:p>
  </w:footnote>
  <w:footnote w:id="8">
    <w:p w14:paraId="70752F93" w14:textId="765A823B" w:rsidR="00CF0D5C" w:rsidRDefault="00CF0D5C">
      <w:pPr>
        <w:pStyle w:val="FootnoteText"/>
      </w:pPr>
      <w:r>
        <w:rPr>
          <w:rStyle w:val="FootnoteReference"/>
        </w:rPr>
        <w:footnoteRef/>
      </w:r>
      <w:r>
        <w:t xml:space="preserve"> Dr. George Zemek</w:t>
      </w:r>
    </w:p>
  </w:footnote>
  <w:footnote w:id="9">
    <w:p w14:paraId="22D7341C" w14:textId="3CA09B32" w:rsidR="00CF0D5C" w:rsidRDefault="00CF0D5C">
      <w:pPr>
        <w:pStyle w:val="FootnoteText"/>
      </w:pPr>
      <w:r>
        <w:rPr>
          <w:rStyle w:val="FootnoteReference"/>
        </w:rPr>
        <w:footnoteRef/>
      </w:r>
      <w:r>
        <w:t xml:space="preserve"> Ibid </w:t>
      </w:r>
    </w:p>
  </w:footnote>
  <w:footnote w:id="10">
    <w:p w14:paraId="70AADFD3" w14:textId="2BEF7709" w:rsidR="009A048A" w:rsidRDefault="009A048A">
      <w:pPr>
        <w:pStyle w:val="FootnoteText"/>
      </w:pPr>
      <w:r>
        <w:rPr>
          <w:rStyle w:val="FootnoteReference"/>
        </w:rPr>
        <w:footnoteRef/>
      </w:r>
      <w:r>
        <w:t xml:space="preserve"> </w:t>
      </w:r>
      <w:hyperlink r:id="rId1" w:history="1">
        <w:r w:rsidR="00AE1999" w:rsidRPr="009866CD">
          <w:rPr>
            <w:rStyle w:val="Hyperlink"/>
          </w:rPr>
          <w:t>https://www.thegospelcoalition.org/blogs/kevin-deyoung/why-should-we-study-systematic-theology/</w:t>
        </w:r>
      </w:hyperlink>
      <w:r w:rsidR="00AE1999">
        <w:t xml:space="preserve"> 09/04/2020</w:t>
      </w:r>
    </w:p>
  </w:footnote>
  <w:footnote w:id="11">
    <w:p w14:paraId="312CD17B" w14:textId="6DF3206A" w:rsidR="00601A18" w:rsidRPr="00A27F7C" w:rsidRDefault="00601A18">
      <w:pPr>
        <w:pStyle w:val="FootnoteText"/>
      </w:pPr>
      <w:r>
        <w:rPr>
          <w:rStyle w:val="FootnoteReference"/>
        </w:rPr>
        <w:footnoteRef/>
      </w:r>
      <w:r>
        <w:t xml:space="preserve"> </w:t>
      </w:r>
      <w:r w:rsidR="00A27F7C">
        <w:t>D. Martyn Lloyd-Jones (2003)</w:t>
      </w:r>
      <w:r w:rsidR="00A27F7C">
        <w:rPr>
          <w:i/>
          <w:iCs/>
        </w:rPr>
        <w:t xml:space="preserve"> Great Doctrines of the Bible </w:t>
      </w:r>
      <w:r w:rsidR="00A27F7C">
        <w:t xml:space="preserve">Vol. 1, </w:t>
      </w:r>
      <w:r w:rsidR="00D5592C">
        <w:t>Wheaton, IL, Crossway p. 47</w:t>
      </w:r>
    </w:p>
  </w:footnote>
  <w:footnote w:id="12">
    <w:p w14:paraId="091AF5ED" w14:textId="137157C8" w:rsidR="00AD0901" w:rsidRPr="009F2775" w:rsidRDefault="00AD0901">
      <w:pPr>
        <w:pStyle w:val="FootnoteText"/>
      </w:pPr>
      <w:r>
        <w:rPr>
          <w:rStyle w:val="FootnoteReference"/>
        </w:rPr>
        <w:footnoteRef/>
      </w:r>
      <w:r>
        <w:t xml:space="preserve"> </w:t>
      </w:r>
      <w:r w:rsidR="009F2775">
        <w:t xml:space="preserve">Wayne Grudem (1994) </w:t>
      </w:r>
      <w:r w:rsidR="009F2775">
        <w:rPr>
          <w:i/>
          <w:iCs/>
        </w:rPr>
        <w:t>Systematic Theology</w:t>
      </w:r>
      <w:r w:rsidR="009F2775">
        <w:t>, Grand Rapids, MI, Zondervan, p. 149</w:t>
      </w:r>
    </w:p>
  </w:footnote>
  <w:footnote w:id="13">
    <w:p w14:paraId="3FE22D8D" w14:textId="6402C011" w:rsidR="00A9575C" w:rsidRPr="00A9575C" w:rsidRDefault="00A9575C">
      <w:pPr>
        <w:pStyle w:val="FootnoteText"/>
      </w:pPr>
      <w:r>
        <w:rPr>
          <w:rStyle w:val="FootnoteReference"/>
        </w:rPr>
        <w:footnoteRef/>
      </w:r>
      <w:r>
        <w:t xml:space="preserve"> </w:t>
      </w:r>
      <w:r>
        <w:rPr>
          <w:i/>
          <w:iCs/>
        </w:rPr>
        <w:t>Biblical Doctrine</w:t>
      </w:r>
      <w:r>
        <w:t xml:space="preserve"> p</w:t>
      </w:r>
      <w:r w:rsidR="007E5E44">
        <w:t>p. 146-147</w:t>
      </w:r>
    </w:p>
  </w:footnote>
  <w:footnote w:id="14">
    <w:p w14:paraId="76B8DDE7" w14:textId="4E1C2907" w:rsidR="00F40AC3" w:rsidRDefault="00F40AC3">
      <w:pPr>
        <w:pStyle w:val="FootnoteText"/>
      </w:pPr>
      <w:r>
        <w:rPr>
          <w:rStyle w:val="FootnoteReference"/>
        </w:rPr>
        <w:footnoteRef/>
      </w:r>
      <w:r>
        <w:t xml:space="preserve"> Dr. Matt Waymeyer </w:t>
      </w:r>
    </w:p>
  </w:footnote>
  <w:footnote w:id="15">
    <w:p w14:paraId="5F5117BF" w14:textId="6F4136E7" w:rsidR="00100596" w:rsidRPr="00100596" w:rsidRDefault="00100596">
      <w:pPr>
        <w:pStyle w:val="FootnoteText"/>
      </w:pPr>
      <w:r>
        <w:rPr>
          <w:rStyle w:val="FootnoteReference"/>
        </w:rPr>
        <w:footnoteRef/>
      </w:r>
      <w:r>
        <w:t xml:space="preserve"> A.H. Strong (1985) </w:t>
      </w:r>
      <w:r>
        <w:rPr>
          <w:i/>
          <w:iCs/>
        </w:rPr>
        <w:t>Systematic Theology</w:t>
      </w:r>
      <w:r>
        <w:t xml:space="preserve"> Valley Forge, PA, Judson Press, p. 52</w:t>
      </w:r>
    </w:p>
  </w:footnote>
  <w:footnote w:id="16">
    <w:p w14:paraId="3C3513DF" w14:textId="5BCB1983" w:rsidR="00671CD2" w:rsidRDefault="00671CD2">
      <w:pPr>
        <w:pStyle w:val="FootnoteText"/>
      </w:pPr>
      <w:r>
        <w:rPr>
          <w:rStyle w:val="FootnoteReference"/>
        </w:rPr>
        <w:footnoteRef/>
      </w:r>
      <w:r>
        <w:t xml:space="preserve"> John Calvin </w:t>
      </w:r>
      <w:r w:rsidR="00C76302">
        <w:rPr>
          <w:i/>
          <w:iCs/>
        </w:rPr>
        <w:t xml:space="preserve">Institutes of Christian Religion </w:t>
      </w:r>
      <w:r w:rsidR="00C76302">
        <w:t>Book 1, Chapter 5, section 3</w:t>
      </w:r>
    </w:p>
  </w:footnote>
  <w:footnote w:id="17">
    <w:p w14:paraId="5E3710C8" w14:textId="569D12DA" w:rsidR="00AB7213" w:rsidRPr="00AB7213" w:rsidRDefault="00AB7213">
      <w:pPr>
        <w:pStyle w:val="FootnoteText"/>
      </w:pPr>
      <w:r>
        <w:rPr>
          <w:rStyle w:val="FootnoteReference"/>
        </w:rPr>
        <w:footnoteRef/>
      </w:r>
      <w:r>
        <w:t xml:space="preserve"> J. Beeke </w:t>
      </w:r>
      <w:r>
        <w:rPr>
          <w:i/>
          <w:iCs/>
        </w:rPr>
        <w:t>Reformed Systematic Theology</w:t>
      </w:r>
      <w:r>
        <w:t>, p. 264</w:t>
      </w:r>
    </w:p>
  </w:footnote>
  <w:footnote w:id="18">
    <w:p w14:paraId="28F8BC36" w14:textId="4D05F327" w:rsidR="00BB608F" w:rsidRDefault="00BB608F">
      <w:pPr>
        <w:pStyle w:val="FootnoteText"/>
      </w:pPr>
      <w:r>
        <w:rPr>
          <w:rStyle w:val="FootnoteReference"/>
        </w:rPr>
        <w:footnoteRef/>
      </w:r>
      <w:r>
        <w:t xml:space="preserve"> Ibid. p. 267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189"/>
    <w:multiLevelType w:val="hybridMultilevel"/>
    <w:tmpl w:val="1F682AC4"/>
    <w:lvl w:ilvl="0" w:tplc="C09A4B10">
      <w:start w:val="1"/>
      <w:numFmt w:val="decimal"/>
      <w:lvlText w:val="%1."/>
      <w:lvlJc w:val="left"/>
      <w:pPr>
        <w:ind w:left="720" w:hanging="360"/>
      </w:pPr>
      <w:rPr>
        <w:sz w:val="24"/>
        <w:szCs w:val="20"/>
      </w:rPr>
    </w:lvl>
    <w:lvl w:ilvl="1" w:tplc="36A2339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17E0672E">
      <w:start w:val="1"/>
      <w:numFmt w:val="decimal"/>
      <w:lvlText w:val="%4."/>
      <w:lvlJc w:val="left"/>
      <w:pPr>
        <w:ind w:left="2880" w:hanging="360"/>
      </w:pPr>
      <w:rPr>
        <w:color w:val="000000" w:themeColor="text1"/>
      </w:rPr>
    </w:lvl>
    <w:lvl w:ilvl="4" w:tplc="275C594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E7236"/>
    <w:multiLevelType w:val="hybridMultilevel"/>
    <w:tmpl w:val="A9AA5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C0F73"/>
    <w:multiLevelType w:val="hybridMultilevel"/>
    <w:tmpl w:val="CBE0DA0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75FA376E"/>
    <w:multiLevelType w:val="hybridMultilevel"/>
    <w:tmpl w:val="7172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8A"/>
    <w:rsid w:val="00002268"/>
    <w:rsid w:val="00013189"/>
    <w:rsid w:val="00021AA5"/>
    <w:rsid w:val="00030239"/>
    <w:rsid w:val="00044435"/>
    <w:rsid w:val="00047360"/>
    <w:rsid w:val="000539A0"/>
    <w:rsid w:val="0006103B"/>
    <w:rsid w:val="0006230E"/>
    <w:rsid w:val="00062C5A"/>
    <w:rsid w:val="000641C1"/>
    <w:rsid w:val="000747A2"/>
    <w:rsid w:val="000848DD"/>
    <w:rsid w:val="00087460"/>
    <w:rsid w:val="00092A45"/>
    <w:rsid w:val="000A74DC"/>
    <w:rsid w:val="000E4DD5"/>
    <w:rsid w:val="000E61E0"/>
    <w:rsid w:val="000F6E23"/>
    <w:rsid w:val="000F7164"/>
    <w:rsid w:val="00100596"/>
    <w:rsid w:val="00112159"/>
    <w:rsid w:val="00126FFB"/>
    <w:rsid w:val="00153247"/>
    <w:rsid w:val="001558E4"/>
    <w:rsid w:val="0016124C"/>
    <w:rsid w:val="001852B8"/>
    <w:rsid w:val="0019626C"/>
    <w:rsid w:val="001C6836"/>
    <w:rsid w:val="001D2F4F"/>
    <w:rsid w:val="001D52DA"/>
    <w:rsid w:val="001D64F8"/>
    <w:rsid w:val="001E5864"/>
    <w:rsid w:val="002263C3"/>
    <w:rsid w:val="0024691F"/>
    <w:rsid w:val="002600CD"/>
    <w:rsid w:val="002700EB"/>
    <w:rsid w:val="00281103"/>
    <w:rsid w:val="002820A1"/>
    <w:rsid w:val="00287518"/>
    <w:rsid w:val="002B1591"/>
    <w:rsid w:val="002D6581"/>
    <w:rsid w:val="002E06AF"/>
    <w:rsid w:val="002E6B63"/>
    <w:rsid w:val="002F0599"/>
    <w:rsid w:val="002F2AA4"/>
    <w:rsid w:val="00303906"/>
    <w:rsid w:val="003243BE"/>
    <w:rsid w:val="00325A58"/>
    <w:rsid w:val="003436E7"/>
    <w:rsid w:val="003440F3"/>
    <w:rsid w:val="00365710"/>
    <w:rsid w:val="00374A8B"/>
    <w:rsid w:val="003771D4"/>
    <w:rsid w:val="003A574D"/>
    <w:rsid w:val="003C62CF"/>
    <w:rsid w:val="003E5345"/>
    <w:rsid w:val="003E5D95"/>
    <w:rsid w:val="00407E22"/>
    <w:rsid w:val="00423B0D"/>
    <w:rsid w:val="00450179"/>
    <w:rsid w:val="00467827"/>
    <w:rsid w:val="00472342"/>
    <w:rsid w:val="00493561"/>
    <w:rsid w:val="004A198D"/>
    <w:rsid w:val="004A2BCB"/>
    <w:rsid w:val="004A4DB5"/>
    <w:rsid w:val="004A6CCA"/>
    <w:rsid w:val="004B6702"/>
    <w:rsid w:val="004C5938"/>
    <w:rsid w:val="004F4ED1"/>
    <w:rsid w:val="004F56BB"/>
    <w:rsid w:val="004F6ADC"/>
    <w:rsid w:val="00500BF0"/>
    <w:rsid w:val="00505604"/>
    <w:rsid w:val="00505BED"/>
    <w:rsid w:val="00516CC5"/>
    <w:rsid w:val="00537642"/>
    <w:rsid w:val="0055116D"/>
    <w:rsid w:val="00551DF8"/>
    <w:rsid w:val="00554984"/>
    <w:rsid w:val="005550E7"/>
    <w:rsid w:val="0057094F"/>
    <w:rsid w:val="005716AB"/>
    <w:rsid w:val="005771E1"/>
    <w:rsid w:val="00595D88"/>
    <w:rsid w:val="005A0CA7"/>
    <w:rsid w:val="005A3B06"/>
    <w:rsid w:val="005B3A04"/>
    <w:rsid w:val="005C6582"/>
    <w:rsid w:val="005F1AEB"/>
    <w:rsid w:val="00601A18"/>
    <w:rsid w:val="006170EF"/>
    <w:rsid w:val="0062270B"/>
    <w:rsid w:val="00623355"/>
    <w:rsid w:val="006305AA"/>
    <w:rsid w:val="0063703D"/>
    <w:rsid w:val="006471B5"/>
    <w:rsid w:val="00654FA0"/>
    <w:rsid w:val="0066364A"/>
    <w:rsid w:val="00671CD2"/>
    <w:rsid w:val="0067798C"/>
    <w:rsid w:val="00685B76"/>
    <w:rsid w:val="00692603"/>
    <w:rsid w:val="006B08A8"/>
    <w:rsid w:val="006B2C12"/>
    <w:rsid w:val="006B56D0"/>
    <w:rsid w:val="006C4627"/>
    <w:rsid w:val="006E0694"/>
    <w:rsid w:val="006F1DE1"/>
    <w:rsid w:val="0070137D"/>
    <w:rsid w:val="0071178A"/>
    <w:rsid w:val="007120F8"/>
    <w:rsid w:val="00727813"/>
    <w:rsid w:val="00730CB9"/>
    <w:rsid w:val="00736FF5"/>
    <w:rsid w:val="00745086"/>
    <w:rsid w:val="007544C0"/>
    <w:rsid w:val="0077238D"/>
    <w:rsid w:val="00775A8F"/>
    <w:rsid w:val="007B322C"/>
    <w:rsid w:val="007C0711"/>
    <w:rsid w:val="007C15AF"/>
    <w:rsid w:val="007D1691"/>
    <w:rsid w:val="007E162D"/>
    <w:rsid w:val="007E5E44"/>
    <w:rsid w:val="007F3B52"/>
    <w:rsid w:val="008020FD"/>
    <w:rsid w:val="008044CA"/>
    <w:rsid w:val="0081367F"/>
    <w:rsid w:val="00820ADB"/>
    <w:rsid w:val="00837C72"/>
    <w:rsid w:val="008420A4"/>
    <w:rsid w:val="00843CA5"/>
    <w:rsid w:val="00846C8C"/>
    <w:rsid w:val="00850CF1"/>
    <w:rsid w:val="0086180F"/>
    <w:rsid w:val="00863D61"/>
    <w:rsid w:val="00881B40"/>
    <w:rsid w:val="00891C13"/>
    <w:rsid w:val="008A1B79"/>
    <w:rsid w:val="008A740F"/>
    <w:rsid w:val="008C2168"/>
    <w:rsid w:val="008C527F"/>
    <w:rsid w:val="008F1E0E"/>
    <w:rsid w:val="008F64A9"/>
    <w:rsid w:val="008F6E84"/>
    <w:rsid w:val="00910012"/>
    <w:rsid w:val="00923FB5"/>
    <w:rsid w:val="009246F5"/>
    <w:rsid w:val="00935F14"/>
    <w:rsid w:val="0097076E"/>
    <w:rsid w:val="009769BB"/>
    <w:rsid w:val="009A048A"/>
    <w:rsid w:val="009A0919"/>
    <w:rsid w:val="009A57DF"/>
    <w:rsid w:val="009A7286"/>
    <w:rsid w:val="009B7162"/>
    <w:rsid w:val="009C19AC"/>
    <w:rsid w:val="009C506E"/>
    <w:rsid w:val="009E0CA7"/>
    <w:rsid w:val="009E16CB"/>
    <w:rsid w:val="009E33CC"/>
    <w:rsid w:val="009F2775"/>
    <w:rsid w:val="009F6917"/>
    <w:rsid w:val="00A029D6"/>
    <w:rsid w:val="00A11AE5"/>
    <w:rsid w:val="00A1485F"/>
    <w:rsid w:val="00A23422"/>
    <w:rsid w:val="00A27F7C"/>
    <w:rsid w:val="00A35010"/>
    <w:rsid w:val="00A35E0F"/>
    <w:rsid w:val="00A43E92"/>
    <w:rsid w:val="00A45C1E"/>
    <w:rsid w:val="00A54C6D"/>
    <w:rsid w:val="00A66EEF"/>
    <w:rsid w:val="00A817A5"/>
    <w:rsid w:val="00A9575C"/>
    <w:rsid w:val="00AA2488"/>
    <w:rsid w:val="00AB7213"/>
    <w:rsid w:val="00AB7340"/>
    <w:rsid w:val="00AC02E6"/>
    <w:rsid w:val="00AD0901"/>
    <w:rsid w:val="00AD7D3F"/>
    <w:rsid w:val="00AE1999"/>
    <w:rsid w:val="00AF4D9F"/>
    <w:rsid w:val="00AF663C"/>
    <w:rsid w:val="00B016E2"/>
    <w:rsid w:val="00B07C60"/>
    <w:rsid w:val="00B11520"/>
    <w:rsid w:val="00B11AD9"/>
    <w:rsid w:val="00B12EFC"/>
    <w:rsid w:val="00B160D6"/>
    <w:rsid w:val="00B202C0"/>
    <w:rsid w:val="00B34B74"/>
    <w:rsid w:val="00B3752F"/>
    <w:rsid w:val="00B449F0"/>
    <w:rsid w:val="00B47D7A"/>
    <w:rsid w:val="00B548F5"/>
    <w:rsid w:val="00B55454"/>
    <w:rsid w:val="00B56ABB"/>
    <w:rsid w:val="00B66494"/>
    <w:rsid w:val="00B805E8"/>
    <w:rsid w:val="00BB062B"/>
    <w:rsid w:val="00BB608F"/>
    <w:rsid w:val="00BC19D8"/>
    <w:rsid w:val="00BE2995"/>
    <w:rsid w:val="00BF0697"/>
    <w:rsid w:val="00BF1564"/>
    <w:rsid w:val="00BF23C0"/>
    <w:rsid w:val="00C16BC6"/>
    <w:rsid w:val="00C302D1"/>
    <w:rsid w:val="00C456F5"/>
    <w:rsid w:val="00C47C6E"/>
    <w:rsid w:val="00C76302"/>
    <w:rsid w:val="00CA0420"/>
    <w:rsid w:val="00CA3FC6"/>
    <w:rsid w:val="00CC7F8C"/>
    <w:rsid w:val="00CE2E27"/>
    <w:rsid w:val="00CF0D5C"/>
    <w:rsid w:val="00D06D3B"/>
    <w:rsid w:val="00D244BA"/>
    <w:rsid w:val="00D245A4"/>
    <w:rsid w:val="00D35D09"/>
    <w:rsid w:val="00D45B45"/>
    <w:rsid w:val="00D515A5"/>
    <w:rsid w:val="00D5592C"/>
    <w:rsid w:val="00D93C9E"/>
    <w:rsid w:val="00DB7805"/>
    <w:rsid w:val="00E241B6"/>
    <w:rsid w:val="00E4573B"/>
    <w:rsid w:val="00E5503E"/>
    <w:rsid w:val="00E73185"/>
    <w:rsid w:val="00E82469"/>
    <w:rsid w:val="00EC6760"/>
    <w:rsid w:val="00EC6D5D"/>
    <w:rsid w:val="00F038D9"/>
    <w:rsid w:val="00F073B1"/>
    <w:rsid w:val="00F107C8"/>
    <w:rsid w:val="00F2192D"/>
    <w:rsid w:val="00F3064A"/>
    <w:rsid w:val="00F40AC3"/>
    <w:rsid w:val="00F4120C"/>
    <w:rsid w:val="00FA204C"/>
    <w:rsid w:val="00FA30E1"/>
    <w:rsid w:val="00FA6BF3"/>
    <w:rsid w:val="00FB7D82"/>
    <w:rsid w:val="00FC6437"/>
    <w:rsid w:val="00FF2972"/>
    <w:rsid w:val="00FF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3F70"/>
  <w15:chartTrackingRefBased/>
  <w15:docId w15:val="{B6142C4C-8825-43EF-A77A-EEF54667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5"/>
    <w:pPr>
      <w:spacing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471B5"/>
    <w:pPr>
      <w:spacing w:before="240" w:after="240" w:line="240" w:lineRule="auto"/>
      <w:jc w:val="center"/>
    </w:pPr>
    <w:rPr>
      <w:rFonts w:ascii="Baskerville Old Face" w:hAnsi="Baskerville Old Face"/>
      <w:i/>
      <w:color w:val="FF0000"/>
      <w:sz w:val="28"/>
    </w:rPr>
  </w:style>
  <w:style w:type="paragraph" w:styleId="ListParagraph">
    <w:name w:val="List Paragraph"/>
    <w:basedOn w:val="Normal"/>
    <w:uiPriority w:val="34"/>
    <w:qFormat/>
    <w:rsid w:val="00F107C8"/>
    <w:pPr>
      <w:ind w:left="720"/>
      <w:contextualSpacing/>
    </w:pPr>
  </w:style>
  <w:style w:type="paragraph" w:styleId="FootnoteText">
    <w:name w:val="footnote text"/>
    <w:basedOn w:val="Normal"/>
    <w:link w:val="FootnoteTextChar"/>
    <w:uiPriority w:val="99"/>
    <w:unhideWhenUsed/>
    <w:rsid w:val="00E4573B"/>
    <w:pPr>
      <w:spacing w:after="0" w:line="240" w:lineRule="auto"/>
    </w:pPr>
    <w:rPr>
      <w:sz w:val="20"/>
      <w:szCs w:val="20"/>
    </w:rPr>
  </w:style>
  <w:style w:type="character" w:customStyle="1" w:styleId="FootnoteTextChar">
    <w:name w:val="Footnote Text Char"/>
    <w:basedOn w:val="DefaultParagraphFont"/>
    <w:link w:val="FootnoteText"/>
    <w:uiPriority w:val="99"/>
    <w:rsid w:val="00E4573B"/>
    <w:rPr>
      <w:rFonts w:ascii="Times New Roman" w:hAnsi="Times New Roman"/>
      <w:sz w:val="20"/>
      <w:szCs w:val="20"/>
    </w:rPr>
  </w:style>
  <w:style w:type="character" w:styleId="FootnoteReference">
    <w:name w:val="footnote reference"/>
    <w:basedOn w:val="DefaultParagraphFont"/>
    <w:uiPriority w:val="99"/>
    <w:semiHidden/>
    <w:unhideWhenUsed/>
    <w:rsid w:val="00E4573B"/>
    <w:rPr>
      <w:vertAlign w:val="superscript"/>
    </w:rPr>
  </w:style>
  <w:style w:type="paragraph" w:styleId="Bibliography">
    <w:name w:val="Bibliography"/>
    <w:basedOn w:val="Normal"/>
    <w:next w:val="Normal"/>
    <w:uiPriority w:val="37"/>
    <w:unhideWhenUsed/>
    <w:rsid w:val="00E4573B"/>
  </w:style>
  <w:style w:type="table" w:styleId="TableGrid">
    <w:name w:val="Table Grid"/>
    <w:basedOn w:val="TableNormal"/>
    <w:uiPriority w:val="39"/>
    <w:rsid w:val="0077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999"/>
    <w:rPr>
      <w:color w:val="0563C1" w:themeColor="hyperlink"/>
      <w:u w:val="single"/>
    </w:rPr>
  </w:style>
  <w:style w:type="character" w:styleId="UnresolvedMention">
    <w:name w:val="Unresolved Mention"/>
    <w:basedOn w:val="DefaultParagraphFont"/>
    <w:uiPriority w:val="99"/>
    <w:semiHidden/>
    <w:unhideWhenUsed/>
    <w:rsid w:val="00AE1999"/>
    <w:rPr>
      <w:color w:val="605E5C"/>
      <w:shd w:val="clear" w:color="auto" w:fill="E1DFDD"/>
    </w:rPr>
  </w:style>
  <w:style w:type="paragraph" w:styleId="BalloonText">
    <w:name w:val="Balloon Text"/>
    <w:basedOn w:val="Normal"/>
    <w:link w:val="BalloonTextChar"/>
    <w:uiPriority w:val="99"/>
    <w:semiHidden/>
    <w:unhideWhenUsed/>
    <w:rsid w:val="006B2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C12"/>
    <w:rPr>
      <w:rFonts w:ascii="Segoe UI" w:hAnsi="Segoe UI" w:cs="Segoe UI"/>
      <w:sz w:val="18"/>
      <w:szCs w:val="18"/>
    </w:rPr>
  </w:style>
  <w:style w:type="paragraph" w:styleId="Header">
    <w:name w:val="header"/>
    <w:basedOn w:val="Normal"/>
    <w:link w:val="HeaderChar"/>
    <w:uiPriority w:val="99"/>
    <w:unhideWhenUsed/>
    <w:rsid w:val="006B2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12"/>
    <w:rPr>
      <w:rFonts w:ascii="Times New Roman" w:hAnsi="Times New Roman"/>
      <w:sz w:val="28"/>
    </w:rPr>
  </w:style>
  <w:style w:type="paragraph" w:styleId="Footer">
    <w:name w:val="footer"/>
    <w:basedOn w:val="Normal"/>
    <w:link w:val="FooterChar"/>
    <w:uiPriority w:val="99"/>
    <w:unhideWhenUsed/>
    <w:rsid w:val="006B2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1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5667">
      <w:bodyDiv w:val="1"/>
      <w:marLeft w:val="0"/>
      <w:marRight w:val="0"/>
      <w:marTop w:val="0"/>
      <w:marBottom w:val="0"/>
      <w:divBdr>
        <w:top w:val="none" w:sz="0" w:space="0" w:color="auto"/>
        <w:left w:val="none" w:sz="0" w:space="0" w:color="auto"/>
        <w:bottom w:val="none" w:sz="0" w:space="0" w:color="auto"/>
        <w:right w:val="none" w:sz="0" w:space="0" w:color="auto"/>
      </w:divBdr>
    </w:div>
    <w:div w:id="200871462">
      <w:bodyDiv w:val="1"/>
      <w:marLeft w:val="0"/>
      <w:marRight w:val="0"/>
      <w:marTop w:val="0"/>
      <w:marBottom w:val="0"/>
      <w:divBdr>
        <w:top w:val="none" w:sz="0" w:space="0" w:color="auto"/>
        <w:left w:val="none" w:sz="0" w:space="0" w:color="auto"/>
        <w:bottom w:val="none" w:sz="0" w:space="0" w:color="auto"/>
        <w:right w:val="none" w:sz="0" w:space="0" w:color="auto"/>
      </w:divBdr>
    </w:div>
    <w:div w:id="532693786">
      <w:bodyDiv w:val="1"/>
      <w:marLeft w:val="0"/>
      <w:marRight w:val="0"/>
      <w:marTop w:val="0"/>
      <w:marBottom w:val="0"/>
      <w:divBdr>
        <w:top w:val="none" w:sz="0" w:space="0" w:color="auto"/>
        <w:left w:val="none" w:sz="0" w:space="0" w:color="auto"/>
        <w:bottom w:val="none" w:sz="0" w:space="0" w:color="auto"/>
        <w:right w:val="none" w:sz="0" w:space="0" w:color="auto"/>
      </w:divBdr>
    </w:div>
    <w:div w:id="792676143">
      <w:bodyDiv w:val="1"/>
      <w:marLeft w:val="0"/>
      <w:marRight w:val="0"/>
      <w:marTop w:val="0"/>
      <w:marBottom w:val="0"/>
      <w:divBdr>
        <w:top w:val="none" w:sz="0" w:space="0" w:color="auto"/>
        <w:left w:val="none" w:sz="0" w:space="0" w:color="auto"/>
        <w:bottom w:val="none" w:sz="0" w:space="0" w:color="auto"/>
        <w:right w:val="none" w:sz="0" w:space="0" w:color="auto"/>
      </w:divBdr>
    </w:div>
    <w:div w:id="1316839075">
      <w:bodyDiv w:val="1"/>
      <w:marLeft w:val="0"/>
      <w:marRight w:val="0"/>
      <w:marTop w:val="0"/>
      <w:marBottom w:val="0"/>
      <w:divBdr>
        <w:top w:val="none" w:sz="0" w:space="0" w:color="auto"/>
        <w:left w:val="none" w:sz="0" w:space="0" w:color="auto"/>
        <w:bottom w:val="none" w:sz="0" w:space="0" w:color="auto"/>
        <w:right w:val="none" w:sz="0" w:space="0" w:color="auto"/>
      </w:divBdr>
    </w:div>
    <w:div w:id="1391730723">
      <w:bodyDiv w:val="1"/>
      <w:marLeft w:val="0"/>
      <w:marRight w:val="0"/>
      <w:marTop w:val="0"/>
      <w:marBottom w:val="0"/>
      <w:divBdr>
        <w:top w:val="none" w:sz="0" w:space="0" w:color="auto"/>
        <w:left w:val="none" w:sz="0" w:space="0" w:color="auto"/>
        <w:bottom w:val="none" w:sz="0" w:space="0" w:color="auto"/>
        <w:right w:val="none" w:sz="0" w:space="0" w:color="auto"/>
      </w:divBdr>
    </w:div>
    <w:div w:id="1755779010">
      <w:bodyDiv w:val="1"/>
      <w:marLeft w:val="0"/>
      <w:marRight w:val="0"/>
      <w:marTop w:val="0"/>
      <w:marBottom w:val="0"/>
      <w:divBdr>
        <w:top w:val="none" w:sz="0" w:space="0" w:color="auto"/>
        <w:left w:val="none" w:sz="0" w:space="0" w:color="auto"/>
        <w:bottom w:val="none" w:sz="0" w:space="0" w:color="auto"/>
        <w:right w:val="none" w:sz="0" w:space="0" w:color="auto"/>
      </w:divBdr>
    </w:div>
    <w:div w:id="1899582818">
      <w:bodyDiv w:val="1"/>
      <w:marLeft w:val="0"/>
      <w:marRight w:val="0"/>
      <w:marTop w:val="0"/>
      <w:marBottom w:val="0"/>
      <w:divBdr>
        <w:top w:val="none" w:sz="0" w:space="0" w:color="auto"/>
        <w:left w:val="none" w:sz="0" w:space="0" w:color="auto"/>
        <w:bottom w:val="none" w:sz="0" w:space="0" w:color="auto"/>
        <w:right w:val="none" w:sz="0" w:space="0" w:color="auto"/>
      </w:divBdr>
    </w:div>
    <w:div w:id="20455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ospelcoalition.org/blogs/kevin-deyoung/why-should-we-study-systematic-th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Eri13</b:Tag>
    <b:SourceType>Book</b:SourceType>
    <b:Guid>{F5170DBC-745D-43C7-8F88-1B7C5F9B8549}</b:Guid>
    <b:Author>
      <b:Author>
        <b:NameList>
          <b:Person>
            <b:Last>Erickson</b:Last>
            <b:First>Millard</b:First>
          </b:Person>
        </b:NameList>
      </b:Author>
    </b:Author>
    <b:Title>Christian Theology</b:Title>
    <b:Year>2013</b:Year>
    <b:City>Grand Rapids</b:City>
    <b:Publisher>Baker Academic </b:Publisher>
    <b:RefOrder>1</b:RefOrder>
  </b:Source>
  <b:Source>
    <b:Tag>Joe19</b:Tag>
    <b:SourceType>Book</b:SourceType>
    <b:Guid>{0BB58779-D731-4AB3-9D3E-BE37140567E0}</b:Guid>
    <b:Author>
      <b:Author>
        <b:NameList>
          <b:Person>
            <b:Last>Beeke</b:Last>
            <b:First>Joel</b:First>
          </b:Person>
        </b:NameList>
      </b:Author>
    </b:Author>
    <b:Title>Reformed Systematic Theology Vol. 1</b:Title>
    <b:Year>2019</b:Year>
    <b:City>Wheaton</b:City>
    <b:Publisher>Crossway</b:Publisher>
    <b:RefOrder>2</b:RefOrder>
  </b:Source>
</b:Sources>
</file>

<file path=customXml/itemProps1.xml><?xml version="1.0" encoding="utf-8"?>
<ds:datastoreItem xmlns:ds="http://schemas.openxmlformats.org/officeDocument/2006/customXml" ds:itemID="{0C9BBF28-0B7C-4ADE-85D8-F2281621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3424</TotalTime>
  <Pages>9</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Scott</dc:creator>
  <cp:keywords/>
  <dc:description/>
  <cp:lastModifiedBy>Bob Scott</cp:lastModifiedBy>
  <cp:revision>246</cp:revision>
  <cp:lastPrinted>2020-09-18T14:29:00Z</cp:lastPrinted>
  <dcterms:created xsi:type="dcterms:W3CDTF">2020-09-03T12:53:00Z</dcterms:created>
  <dcterms:modified xsi:type="dcterms:W3CDTF">2020-09-18T16:57:00Z</dcterms:modified>
</cp:coreProperties>
</file>